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F30E5" w14:textId="77777777" w:rsidR="000F6AC5" w:rsidRDefault="000F6AC5" w:rsidP="000F6AC5">
      <w:pPr>
        <w:spacing w:line="276" w:lineRule="auto"/>
        <w:jc w:val="right"/>
      </w:pPr>
      <w:r w:rsidRPr="18767A1F">
        <w:rPr>
          <w:rFonts w:ascii="Arial" w:eastAsia="Arial" w:hAnsi="Arial" w:cs="Arial"/>
          <w:b/>
          <w:bCs/>
          <w:color w:val="000000" w:themeColor="text1"/>
          <w:sz w:val="20"/>
          <w:szCs w:val="20"/>
        </w:rPr>
        <w:t>INFORMACJA PRASOWA</w:t>
      </w:r>
    </w:p>
    <w:p w14:paraId="4383A2AC" w14:textId="2D21A674" w:rsidR="000F6AC5" w:rsidRDefault="000F6AC5" w:rsidP="000F6AC5">
      <w:pPr>
        <w:spacing w:line="276" w:lineRule="auto"/>
        <w:jc w:val="both"/>
        <w:rPr>
          <w:rFonts w:ascii="Arial" w:eastAsia="Arial" w:hAnsi="Arial" w:cs="Arial"/>
          <w:b/>
          <w:bCs/>
          <w:color w:val="000000" w:themeColor="text1"/>
          <w:sz w:val="20"/>
          <w:szCs w:val="20"/>
        </w:rPr>
      </w:pPr>
      <w:r>
        <w:rPr>
          <w:rFonts w:ascii="Arial" w:eastAsia="Arial" w:hAnsi="Arial" w:cs="Arial"/>
          <w:b/>
          <w:bCs/>
          <w:color w:val="000000" w:themeColor="text1"/>
          <w:sz w:val="20"/>
          <w:szCs w:val="20"/>
        </w:rPr>
        <w:t xml:space="preserve">Warszawa, </w:t>
      </w:r>
      <w:r w:rsidR="00245DFD">
        <w:rPr>
          <w:rFonts w:ascii="Arial" w:eastAsia="Arial" w:hAnsi="Arial" w:cs="Arial"/>
          <w:b/>
          <w:bCs/>
          <w:color w:val="000000" w:themeColor="text1"/>
          <w:sz w:val="20"/>
          <w:szCs w:val="20"/>
        </w:rPr>
        <w:t>26</w:t>
      </w:r>
      <w:r w:rsidR="00A11723">
        <w:rPr>
          <w:rFonts w:ascii="Arial" w:eastAsia="Arial" w:hAnsi="Arial" w:cs="Arial"/>
          <w:b/>
          <w:bCs/>
          <w:color w:val="000000" w:themeColor="text1"/>
          <w:sz w:val="20"/>
          <w:szCs w:val="20"/>
        </w:rPr>
        <w:t xml:space="preserve"> października</w:t>
      </w:r>
      <w:r>
        <w:rPr>
          <w:rFonts w:ascii="Arial" w:eastAsia="Arial" w:hAnsi="Arial" w:cs="Arial"/>
          <w:b/>
          <w:bCs/>
          <w:color w:val="000000" w:themeColor="text1"/>
          <w:sz w:val="20"/>
          <w:szCs w:val="20"/>
        </w:rPr>
        <w:t xml:space="preserve"> 202</w:t>
      </w:r>
      <w:r w:rsidR="005364DF">
        <w:rPr>
          <w:rFonts w:ascii="Arial" w:eastAsia="Arial" w:hAnsi="Arial" w:cs="Arial"/>
          <w:b/>
          <w:bCs/>
          <w:color w:val="000000" w:themeColor="text1"/>
          <w:sz w:val="20"/>
          <w:szCs w:val="20"/>
        </w:rPr>
        <w:t>1</w:t>
      </w:r>
    </w:p>
    <w:p w14:paraId="2C048677" w14:textId="77777777" w:rsidR="000F6AC5" w:rsidRDefault="000F6AC5" w:rsidP="000F6AC5">
      <w:pPr>
        <w:spacing w:before="120" w:line="360" w:lineRule="auto"/>
        <w:jc w:val="right"/>
      </w:pPr>
    </w:p>
    <w:p w14:paraId="76F06719" w14:textId="1C19C489" w:rsidR="006A57B3" w:rsidRPr="006A57B3" w:rsidRDefault="005364DF" w:rsidP="006A57B3">
      <w:pPr>
        <w:jc w:val="center"/>
        <w:rPr>
          <w:rFonts w:ascii="Arial" w:hAnsi="Arial" w:cs="Arial"/>
          <w:b/>
          <w:sz w:val="20"/>
          <w:szCs w:val="20"/>
        </w:rPr>
      </w:pPr>
      <w:r>
        <w:rPr>
          <w:rFonts w:ascii="Arial" w:hAnsi="Arial" w:cs="Arial"/>
          <w:b/>
          <w:sz w:val="20"/>
          <w:szCs w:val="20"/>
        </w:rPr>
        <w:t>Fakty i mity na temat butelek zwrotnych</w:t>
      </w:r>
    </w:p>
    <w:p w14:paraId="6057C9B7" w14:textId="77777777" w:rsidR="006A57B3" w:rsidRPr="00A11723" w:rsidRDefault="006A57B3" w:rsidP="00A11723">
      <w:pPr>
        <w:jc w:val="center"/>
        <w:rPr>
          <w:rFonts w:ascii="Arial" w:hAnsi="Arial" w:cs="Arial"/>
          <w:b/>
          <w:sz w:val="20"/>
          <w:szCs w:val="20"/>
        </w:rPr>
      </w:pPr>
    </w:p>
    <w:p w14:paraId="3F86DEE5" w14:textId="77777777" w:rsidR="00A11723" w:rsidRPr="00A11723" w:rsidRDefault="00A11723" w:rsidP="00A22073">
      <w:pPr>
        <w:spacing w:line="276" w:lineRule="auto"/>
        <w:jc w:val="both"/>
        <w:rPr>
          <w:rFonts w:ascii="Arial" w:hAnsi="Arial" w:cs="Arial"/>
          <w:b/>
          <w:sz w:val="20"/>
          <w:szCs w:val="20"/>
        </w:rPr>
      </w:pPr>
    </w:p>
    <w:p w14:paraId="7CD14FBE" w14:textId="266065AB" w:rsidR="00A22073" w:rsidRPr="00A22073" w:rsidRDefault="513F7B65" w:rsidP="7A917374">
      <w:pPr>
        <w:spacing w:line="276" w:lineRule="auto"/>
        <w:jc w:val="both"/>
        <w:rPr>
          <w:rFonts w:ascii="Arial" w:hAnsi="Arial" w:cs="Arial"/>
          <w:b/>
          <w:bCs/>
          <w:sz w:val="20"/>
          <w:szCs w:val="20"/>
        </w:rPr>
      </w:pPr>
      <w:r w:rsidRPr="0BC2888A">
        <w:rPr>
          <w:rFonts w:ascii="Arial" w:hAnsi="Arial" w:cs="Arial"/>
          <w:b/>
          <w:bCs/>
          <w:sz w:val="20"/>
          <w:szCs w:val="20"/>
        </w:rPr>
        <w:t xml:space="preserve">Jak rozpoznać butelki zwrotne i dlaczego warto oddawać je do sklepu? Dlaczego powinny trafiać do ponownego obiegu, a nie do kosza na śmieci? Czy wyprodukowanie nowej butelki jest bardziej obciążające dla środowiska naturalnego niż przygotowanie do wykorzystania tej już wcześniej użytej? Wreszcie, dlaczego każda butelka zwrotna powinna żyć 20 razy? Opowiadamy o faktach i mitach dotyczących butelek zwrotnych.  </w:t>
      </w:r>
    </w:p>
    <w:p w14:paraId="19FFFC3C" w14:textId="77777777" w:rsidR="00A22073" w:rsidRDefault="00A22073" w:rsidP="006A57B3">
      <w:pPr>
        <w:spacing w:line="276" w:lineRule="auto"/>
        <w:jc w:val="both"/>
        <w:rPr>
          <w:rFonts w:ascii="Arial" w:eastAsia="Times New Roman" w:hAnsi="Arial" w:cs="Arial"/>
          <w:b/>
          <w:color w:val="FF0000"/>
          <w:sz w:val="20"/>
          <w:szCs w:val="20"/>
          <w:shd w:val="clear" w:color="auto" w:fill="FFFFFF"/>
          <w:lang w:eastAsia="pl-PL"/>
        </w:rPr>
      </w:pPr>
    </w:p>
    <w:p w14:paraId="77EAB7D0" w14:textId="2F60FE6A" w:rsidR="0060281B" w:rsidRDefault="1D2147B8" w:rsidP="1D2147B8">
      <w:pPr>
        <w:spacing w:line="276" w:lineRule="auto"/>
        <w:jc w:val="both"/>
        <w:rPr>
          <w:rFonts w:ascii="Arial" w:hAnsi="Arial" w:cs="Arial"/>
          <w:b/>
          <w:bCs/>
          <w:sz w:val="20"/>
          <w:szCs w:val="20"/>
        </w:rPr>
      </w:pPr>
      <w:r w:rsidRPr="52BE5D94">
        <w:rPr>
          <w:rFonts w:ascii="Arial" w:hAnsi="Arial" w:cs="Arial"/>
          <w:b/>
          <w:bCs/>
          <w:sz w:val="20"/>
          <w:szCs w:val="20"/>
        </w:rPr>
        <w:t xml:space="preserve">Fakt: Wielokrotne użycie tego samego opakowania jest korzystne dla środowiska. </w:t>
      </w:r>
    </w:p>
    <w:p w14:paraId="424DBB5D" w14:textId="3B19BA20" w:rsidR="00D40BE1" w:rsidRDefault="00D40BE1" w:rsidP="006A57B3">
      <w:pPr>
        <w:spacing w:line="276" w:lineRule="auto"/>
        <w:jc w:val="both"/>
        <w:rPr>
          <w:rFonts w:ascii="Arial" w:hAnsi="Arial" w:cs="Arial"/>
          <w:b/>
          <w:sz w:val="20"/>
          <w:szCs w:val="20"/>
        </w:rPr>
      </w:pPr>
    </w:p>
    <w:p w14:paraId="222D3CB4" w14:textId="7A18AF20" w:rsidR="00D40BE1" w:rsidRPr="00D40BE1" w:rsidRDefault="513F7B65" w:rsidP="1D2147B8">
      <w:pPr>
        <w:spacing w:line="257" w:lineRule="auto"/>
        <w:jc w:val="both"/>
        <w:rPr>
          <w:rFonts w:ascii="Arial" w:hAnsi="Arial" w:cs="Arial"/>
          <w:sz w:val="20"/>
          <w:szCs w:val="20"/>
        </w:rPr>
      </w:pPr>
      <w:r w:rsidRPr="275415CC">
        <w:rPr>
          <w:rFonts w:ascii="Arial" w:hAnsi="Arial" w:cs="Arial"/>
          <w:sz w:val="20"/>
          <w:szCs w:val="20"/>
        </w:rPr>
        <w:t>Stosowanie butelek zwrotnych do piwa oznacza kilkukrotnie mniejszą emisję CO₂ niż w przypadku butelek jednorazowych. Butelka zwrotna może być wykorzystana około </w:t>
      </w:r>
      <w:r w:rsidRPr="275415CC">
        <w:rPr>
          <w:rFonts w:ascii="Arial" w:hAnsi="Arial" w:cs="Arial"/>
          <w:b/>
          <w:bCs/>
          <w:sz w:val="20"/>
          <w:szCs w:val="20"/>
        </w:rPr>
        <w:t>20 razy,</w:t>
      </w:r>
      <w:r w:rsidRPr="275415CC">
        <w:rPr>
          <w:rFonts w:ascii="Arial" w:hAnsi="Arial" w:cs="Arial"/>
          <w:sz w:val="20"/>
          <w:szCs w:val="20"/>
        </w:rPr>
        <w:t xml:space="preserve"> zanim się zużyje i trafi do recyklingu, co oznacza, że może zastąpić 20 butelek bezzwrotnych. Pamiętaj: kiedy oddajesz butelkę zyskuje twój portfel i środowisko. Oddając butelkę zwrotną do ponownego wykorzystania zmniejszasz </w:t>
      </w:r>
      <w:r w:rsidR="62B58F33" w:rsidRPr="275415CC">
        <w:rPr>
          <w:rFonts w:ascii="Arial" w:hAnsi="Arial" w:cs="Arial"/>
          <w:sz w:val="20"/>
          <w:szCs w:val="20"/>
        </w:rPr>
        <w:t xml:space="preserve">masę </w:t>
      </w:r>
      <w:r w:rsidRPr="275415CC">
        <w:rPr>
          <w:rFonts w:ascii="Arial" w:hAnsi="Arial" w:cs="Arial"/>
          <w:sz w:val="20"/>
          <w:szCs w:val="20"/>
        </w:rPr>
        <w:t xml:space="preserve">odpadów trafiających na wysypiska, a także przyczyniasz się do zmniejszenia wielkości produkcji nowych opakowań szklanych i emisji gazów cieplarnianych. </w:t>
      </w:r>
    </w:p>
    <w:p w14:paraId="44CE6A75" w14:textId="3DD6F115" w:rsidR="005364DF" w:rsidRDefault="005364DF" w:rsidP="006A57B3">
      <w:pPr>
        <w:spacing w:line="276" w:lineRule="auto"/>
        <w:jc w:val="both"/>
        <w:rPr>
          <w:rFonts w:ascii="Arial" w:hAnsi="Arial" w:cs="Arial"/>
          <w:sz w:val="20"/>
          <w:szCs w:val="20"/>
        </w:rPr>
      </w:pPr>
    </w:p>
    <w:p w14:paraId="79EB7FA7" w14:textId="186B729D" w:rsidR="005364DF" w:rsidRPr="00BA7137" w:rsidRDefault="7A917374" w:rsidP="006A57B3">
      <w:pPr>
        <w:spacing w:line="276" w:lineRule="auto"/>
        <w:jc w:val="both"/>
        <w:rPr>
          <w:rFonts w:ascii="Arial" w:hAnsi="Arial" w:cs="Arial"/>
          <w:b/>
          <w:bCs/>
          <w:sz w:val="20"/>
          <w:szCs w:val="20"/>
        </w:rPr>
      </w:pPr>
      <w:r w:rsidRPr="52BE5D94">
        <w:rPr>
          <w:rFonts w:ascii="Arial" w:hAnsi="Arial" w:cs="Arial"/>
          <w:b/>
          <w:bCs/>
          <w:sz w:val="20"/>
          <w:szCs w:val="20"/>
        </w:rPr>
        <w:t xml:space="preserve">Mit: Butelka zwrotna wrzucona do zielonego pojemnika na szkło to ekologiczne rozwiązanie </w:t>
      </w:r>
    </w:p>
    <w:p w14:paraId="23C52CB2" w14:textId="5E507504" w:rsidR="00390249" w:rsidRDefault="00390249" w:rsidP="006A57B3">
      <w:pPr>
        <w:spacing w:line="276" w:lineRule="auto"/>
        <w:jc w:val="both"/>
        <w:rPr>
          <w:rFonts w:ascii="Arial" w:eastAsia="Times New Roman" w:hAnsi="Arial" w:cs="Arial"/>
          <w:b/>
          <w:color w:val="2C363A"/>
          <w:sz w:val="20"/>
          <w:szCs w:val="20"/>
          <w:shd w:val="clear" w:color="auto" w:fill="FFFFFF"/>
          <w:lang w:eastAsia="pl-PL"/>
        </w:rPr>
      </w:pPr>
    </w:p>
    <w:p w14:paraId="06F1E1CB" w14:textId="55ADF7E4" w:rsidR="004A6B94" w:rsidRPr="00BA7137" w:rsidRDefault="513F7B65" w:rsidP="52BE5D94">
      <w:pPr>
        <w:spacing w:line="257" w:lineRule="auto"/>
        <w:jc w:val="both"/>
        <w:rPr>
          <w:rFonts w:ascii="Arial" w:hAnsi="Arial" w:cs="Arial"/>
          <w:sz w:val="20"/>
          <w:szCs w:val="20"/>
        </w:rPr>
      </w:pPr>
      <w:r w:rsidRPr="0BC2888A">
        <w:rPr>
          <w:rFonts w:ascii="Arial" w:hAnsi="Arial" w:cs="Arial"/>
          <w:sz w:val="20"/>
          <w:szCs w:val="20"/>
        </w:rPr>
        <w:t xml:space="preserve">Najkorzystniejszym ekologicznie postępowaniem z opakowaniami wielokrotnego użytku jest oddanie ich z powrotem do sklepu. Pamiętaj, że oddając butelkę zwrotną, dajesz jej szansę nawet 20-krotnego ponownego użytku. Dlaczego wyrzucenie takiej butelki do zielonego kosza nie jest korzystne dla środowiska? Ponieważ już nigdy nie trafi ona do obiegu, a to wiąże się ze zużyciem energii potrzebnej do produkcji nowej butelki i emisją CO₂ do atmosfery. Jak poznać butelkę zwrotną? Po oznaczeniu. To dwie przeciwstawne strzałki, jedna nad drugą, a zazwyczaj także dodatkowe oznaczenie producenta (ikona, napis “butelka zwrotna”).  W przypadku butelek bezzwrotnych zielony kosz na odpady szklane jest dla nich właściwym miejscem, z którego trafią do recyklingu.  </w:t>
      </w:r>
    </w:p>
    <w:p w14:paraId="26EFAD17" w14:textId="16F5306E" w:rsidR="004A6B94" w:rsidRPr="00BA7137" w:rsidRDefault="7A917374" w:rsidP="52BE5D94">
      <w:pPr>
        <w:spacing w:line="276" w:lineRule="auto"/>
        <w:jc w:val="both"/>
        <w:rPr>
          <w:rFonts w:ascii="Arial" w:hAnsi="Arial" w:cs="Arial"/>
          <w:sz w:val="20"/>
          <w:szCs w:val="20"/>
        </w:rPr>
      </w:pPr>
      <w:r w:rsidRPr="52BE5D94">
        <w:rPr>
          <w:rFonts w:ascii="Arial" w:hAnsi="Arial" w:cs="Arial"/>
          <w:sz w:val="20"/>
          <w:szCs w:val="20"/>
        </w:rPr>
        <w:t xml:space="preserve"> </w:t>
      </w:r>
    </w:p>
    <w:p w14:paraId="33D34931" w14:textId="1C389B2B" w:rsidR="0060281B" w:rsidRDefault="513F7B65" w:rsidP="52BE5D94">
      <w:pPr>
        <w:spacing w:line="276" w:lineRule="auto"/>
        <w:jc w:val="both"/>
        <w:rPr>
          <w:rFonts w:ascii="Arial" w:hAnsi="Arial" w:cs="Arial"/>
          <w:b/>
          <w:bCs/>
          <w:sz w:val="20"/>
          <w:szCs w:val="20"/>
        </w:rPr>
      </w:pPr>
      <w:r w:rsidRPr="0BC2888A">
        <w:rPr>
          <w:rFonts w:ascii="Arial" w:hAnsi="Arial" w:cs="Arial"/>
          <w:b/>
          <w:bCs/>
          <w:sz w:val="20"/>
          <w:szCs w:val="20"/>
        </w:rPr>
        <w:t>Fakt: Zwracane butelki nie mogą być uszkodzone. Muszą też być wewnątrz czyste, bez śmieci i zanieczyszczeń</w:t>
      </w:r>
    </w:p>
    <w:p w14:paraId="1B232CDD" w14:textId="2F7CCCCA" w:rsidR="00BA7137" w:rsidRDefault="00BA7137" w:rsidP="0060281B">
      <w:pPr>
        <w:spacing w:line="276" w:lineRule="auto"/>
        <w:jc w:val="both"/>
        <w:rPr>
          <w:rFonts w:ascii="Arial" w:hAnsi="Arial" w:cs="Arial"/>
          <w:b/>
          <w:bCs/>
          <w:sz w:val="20"/>
          <w:szCs w:val="20"/>
        </w:rPr>
      </w:pPr>
    </w:p>
    <w:p w14:paraId="61C92531" w14:textId="27F65190" w:rsidR="00BA7137" w:rsidRPr="00BA7137" w:rsidRDefault="513F7B65" w:rsidP="513F7B65">
      <w:pPr>
        <w:spacing w:line="276" w:lineRule="auto"/>
        <w:jc w:val="both"/>
        <w:rPr>
          <w:rFonts w:ascii="Arial" w:hAnsi="Arial" w:cs="Arial"/>
          <w:sz w:val="20"/>
          <w:szCs w:val="20"/>
        </w:rPr>
      </w:pPr>
      <w:r w:rsidRPr="0BC2888A">
        <w:rPr>
          <w:rFonts w:ascii="Arial" w:hAnsi="Arial" w:cs="Arial"/>
          <w:sz w:val="20"/>
          <w:szCs w:val="20"/>
        </w:rPr>
        <w:t>Aby butelka nadawała się do zwrotu i ponownego użytku musi być pusta, czysta i bez jakichkolwiek uszkodzeń. Pamiętaj, nie nakładaj na nią z powrotem kapsla. W browarze dostanie nowy. Otwieraj ją otwieraczem, bo inaczej możesz ją wyszczerbić, a</w:t>
      </w:r>
      <w:r w:rsidRPr="0BC2888A">
        <w:rPr>
          <w:rFonts w:ascii="Arial" w:eastAsia="Arial" w:hAnsi="Arial" w:cs="Arial"/>
          <w:color w:val="000000" w:themeColor="text1"/>
          <w:sz w:val="19"/>
          <w:szCs w:val="19"/>
        </w:rPr>
        <w:t xml:space="preserve"> butelka, która ma widoczne wady: pęknięcia, wyszczerbienia, mocne zarysowania, nie nadaje się do ponownego napełnienia. Uszkodzoną butelkę powinieneś wrzucić do zielonego pojemnika na szkło.</w:t>
      </w:r>
      <w:r w:rsidRPr="0BC2888A">
        <w:rPr>
          <w:rFonts w:ascii="Arial" w:hAnsi="Arial" w:cs="Arial"/>
          <w:sz w:val="20"/>
          <w:szCs w:val="20"/>
        </w:rPr>
        <w:t xml:space="preserve"> Do butelki zwrotnej nie wrzucaj żadnych przedmiotów (papierków, gum do żucia, niedopałków), ponieważ znacznie utrudnią przygotowanie butelki do mycia w browarze.</w:t>
      </w:r>
    </w:p>
    <w:p w14:paraId="3EFA4B7E" w14:textId="232EEE2D" w:rsidR="0060281B" w:rsidRDefault="0060281B" w:rsidP="0060281B">
      <w:pPr>
        <w:spacing w:line="276" w:lineRule="auto"/>
        <w:jc w:val="both"/>
        <w:rPr>
          <w:rFonts w:ascii="Arial" w:hAnsi="Arial" w:cs="Arial"/>
          <w:b/>
          <w:bCs/>
          <w:sz w:val="20"/>
          <w:szCs w:val="20"/>
        </w:rPr>
      </w:pPr>
    </w:p>
    <w:p w14:paraId="15C5F82A" w14:textId="7CD523A7" w:rsidR="0060281B" w:rsidRDefault="1D2147B8" w:rsidP="0060281B">
      <w:pPr>
        <w:spacing w:line="276" w:lineRule="auto"/>
        <w:jc w:val="both"/>
        <w:rPr>
          <w:rFonts w:ascii="Arial" w:hAnsi="Arial" w:cs="Arial"/>
          <w:b/>
          <w:bCs/>
          <w:sz w:val="20"/>
          <w:szCs w:val="20"/>
        </w:rPr>
      </w:pPr>
      <w:r w:rsidRPr="52BE5D94">
        <w:rPr>
          <w:rFonts w:ascii="Arial" w:hAnsi="Arial" w:cs="Arial"/>
          <w:b/>
          <w:bCs/>
          <w:sz w:val="20"/>
          <w:szCs w:val="20"/>
        </w:rPr>
        <w:t>Fakt: Przed powtórnym napełnieniem każda butelka przechodzi rygorystyczną kontrolę</w:t>
      </w:r>
    </w:p>
    <w:p w14:paraId="5371B2C0" w14:textId="552C677F" w:rsidR="00ED342E" w:rsidRDefault="00ED342E" w:rsidP="0060281B">
      <w:pPr>
        <w:spacing w:line="276" w:lineRule="auto"/>
        <w:jc w:val="both"/>
        <w:rPr>
          <w:rFonts w:ascii="Arial" w:hAnsi="Arial" w:cs="Arial"/>
          <w:b/>
          <w:bCs/>
          <w:sz w:val="20"/>
          <w:szCs w:val="20"/>
        </w:rPr>
      </w:pPr>
    </w:p>
    <w:p w14:paraId="238B67F4" w14:textId="5E893910" w:rsidR="00BA7137" w:rsidRPr="00BA7137" w:rsidRDefault="513F7B65" w:rsidP="52BE5D94">
      <w:pPr>
        <w:spacing w:line="257" w:lineRule="auto"/>
        <w:jc w:val="both"/>
        <w:rPr>
          <w:rFonts w:ascii="Arial" w:hAnsi="Arial" w:cs="Arial"/>
          <w:sz w:val="20"/>
          <w:szCs w:val="20"/>
        </w:rPr>
      </w:pPr>
      <w:r w:rsidRPr="0BC2888A">
        <w:rPr>
          <w:rFonts w:ascii="Arial" w:hAnsi="Arial" w:cs="Arial"/>
          <w:sz w:val="20"/>
          <w:szCs w:val="20"/>
        </w:rPr>
        <w:t>To powód, dla którego zwracane butelki muszą być czyste i bez uszkodzeń. Każda butelka, zanim trafi do ponownego wykorzystania, przechodzi rygorystyczną kontrolę jakości w browarze.  Dzięki oddawaniu butelek zwrotnych zmniejszasz emisję CO</w:t>
      </w:r>
      <w:r w:rsidRPr="0BC2888A">
        <w:rPr>
          <w:rFonts w:ascii="Calibri" w:eastAsia="Calibri" w:hAnsi="Calibri" w:cs="Calibri"/>
          <w:sz w:val="26"/>
          <w:szCs w:val="26"/>
        </w:rPr>
        <w:t xml:space="preserve">₂ i </w:t>
      </w:r>
      <w:r w:rsidRPr="0BC2888A">
        <w:rPr>
          <w:rFonts w:ascii="Arial" w:hAnsi="Arial" w:cs="Arial"/>
          <w:sz w:val="20"/>
          <w:szCs w:val="20"/>
        </w:rPr>
        <w:t>generujesz mniej odpadów.</w:t>
      </w:r>
    </w:p>
    <w:p w14:paraId="0F4F531E" w14:textId="77777777" w:rsidR="00BA7137" w:rsidRDefault="00BA7137" w:rsidP="0060281B">
      <w:pPr>
        <w:spacing w:line="276" w:lineRule="auto"/>
        <w:jc w:val="both"/>
        <w:rPr>
          <w:rFonts w:ascii="Arial" w:hAnsi="Arial" w:cs="Arial"/>
          <w:b/>
          <w:bCs/>
          <w:sz w:val="20"/>
          <w:szCs w:val="20"/>
        </w:rPr>
      </w:pPr>
    </w:p>
    <w:p w14:paraId="72984336" w14:textId="21373815" w:rsidR="0060281B" w:rsidRDefault="1D2147B8" w:rsidP="0060281B">
      <w:pPr>
        <w:spacing w:line="276" w:lineRule="auto"/>
        <w:jc w:val="both"/>
        <w:rPr>
          <w:rFonts w:ascii="Arial" w:hAnsi="Arial" w:cs="Arial"/>
          <w:b/>
          <w:bCs/>
          <w:sz w:val="20"/>
          <w:szCs w:val="20"/>
        </w:rPr>
      </w:pPr>
      <w:r w:rsidRPr="275415CC">
        <w:rPr>
          <w:rFonts w:ascii="Arial" w:hAnsi="Arial" w:cs="Arial"/>
          <w:b/>
          <w:bCs/>
          <w:sz w:val="20"/>
          <w:szCs w:val="20"/>
        </w:rPr>
        <w:t xml:space="preserve">Fakt: Wielokrotne użycie tego samego opakowania minimalizuje </w:t>
      </w:r>
      <w:r w:rsidR="4536B055" w:rsidRPr="275415CC">
        <w:rPr>
          <w:rFonts w:ascii="Arial" w:hAnsi="Arial" w:cs="Arial"/>
          <w:b/>
          <w:bCs/>
          <w:sz w:val="20"/>
          <w:szCs w:val="20"/>
        </w:rPr>
        <w:t>masę</w:t>
      </w:r>
      <w:r w:rsidRPr="275415CC">
        <w:rPr>
          <w:rFonts w:ascii="Arial" w:hAnsi="Arial" w:cs="Arial"/>
          <w:b/>
          <w:bCs/>
          <w:sz w:val="20"/>
          <w:szCs w:val="20"/>
        </w:rPr>
        <w:t xml:space="preserve"> odpadów </w:t>
      </w:r>
    </w:p>
    <w:p w14:paraId="73818B6C" w14:textId="4BCEAD2A" w:rsidR="00E0793F" w:rsidRDefault="00E0793F" w:rsidP="0060281B">
      <w:pPr>
        <w:spacing w:line="276" w:lineRule="auto"/>
        <w:jc w:val="both"/>
        <w:rPr>
          <w:rFonts w:ascii="Arial" w:hAnsi="Arial" w:cs="Arial"/>
          <w:b/>
          <w:bCs/>
          <w:sz w:val="20"/>
          <w:szCs w:val="20"/>
        </w:rPr>
      </w:pPr>
    </w:p>
    <w:p w14:paraId="52D5F2B5" w14:textId="300E085A" w:rsidR="00E0793F" w:rsidRPr="00E0793F" w:rsidRDefault="513F7B65" w:rsidP="0060281B">
      <w:pPr>
        <w:spacing w:line="276" w:lineRule="auto"/>
        <w:jc w:val="both"/>
        <w:rPr>
          <w:rFonts w:ascii="Arial" w:hAnsi="Arial" w:cs="Arial"/>
          <w:sz w:val="20"/>
          <w:szCs w:val="20"/>
        </w:rPr>
      </w:pPr>
      <w:r w:rsidRPr="0BC2888A">
        <w:rPr>
          <w:rFonts w:ascii="Arial" w:hAnsi="Arial" w:cs="Arial"/>
          <w:sz w:val="20"/>
          <w:szCs w:val="20"/>
        </w:rPr>
        <w:t xml:space="preserve">Czy wiesz, że gdyby zastąpić szklane butelki zwrotne bezzwrotnymi, każdego roku w Polsce trzeba by poddać recyklingowi dodatkowy 1 milion ton szkła? To prawie drugie tyle, ile trafia do przetworzenia obecnie. </w:t>
      </w:r>
    </w:p>
    <w:p w14:paraId="0DB70726" w14:textId="4199F7D9" w:rsidR="00ED342E" w:rsidRDefault="00ED342E" w:rsidP="0060281B">
      <w:pPr>
        <w:spacing w:line="276" w:lineRule="auto"/>
        <w:jc w:val="both"/>
        <w:rPr>
          <w:rFonts w:ascii="Arial" w:hAnsi="Arial" w:cs="Arial"/>
          <w:b/>
          <w:bCs/>
          <w:sz w:val="20"/>
          <w:szCs w:val="20"/>
        </w:rPr>
      </w:pPr>
    </w:p>
    <w:p w14:paraId="7079E707" w14:textId="5B3B6B60" w:rsidR="00ED342E" w:rsidRDefault="00ED342E" w:rsidP="0060281B">
      <w:pPr>
        <w:spacing w:line="276" w:lineRule="auto"/>
        <w:jc w:val="both"/>
        <w:rPr>
          <w:rFonts w:ascii="Arial" w:hAnsi="Arial" w:cs="Arial"/>
          <w:b/>
          <w:bCs/>
          <w:sz w:val="20"/>
          <w:szCs w:val="20"/>
        </w:rPr>
      </w:pPr>
      <w:r>
        <w:rPr>
          <w:rFonts w:ascii="Arial" w:hAnsi="Arial" w:cs="Arial"/>
          <w:b/>
          <w:bCs/>
          <w:sz w:val="20"/>
          <w:szCs w:val="20"/>
        </w:rPr>
        <w:t xml:space="preserve">Mit: Oddawanie butelek zwrotnych się nie opłaca </w:t>
      </w:r>
    </w:p>
    <w:p w14:paraId="11931F9D" w14:textId="463CF322" w:rsidR="00ED342E" w:rsidRDefault="00ED342E" w:rsidP="0060281B">
      <w:pPr>
        <w:spacing w:line="276" w:lineRule="auto"/>
        <w:jc w:val="both"/>
        <w:rPr>
          <w:rFonts w:ascii="Arial" w:hAnsi="Arial" w:cs="Arial"/>
          <w:b/>
          <w:bCs/>
          <w:sz w:val="20"/>
          <w:szCs w:val="20"/>
        </w:rPr>
      </w:pPr>
    </w:p>
    <w:p w14:paraId="2FCFD08B" w14:textId="1A06C689" w:rsidR="001F0948" w:rsidRDefault="513F7B65" w:rsidP="0060281B">
      <w:pPr>
        <w:spacing w:line="276" w:lineRule="auto"/>
        <w:jc w:val="both"/>
        <w:rPr>
          <w:rFonts w:ascii="Arial" w:hAnsi="Arial" w:cs="Arial"/>
          <w:sz w:val="20"/>
          <w:szCs w:val="20"/>
        </w:rPr>
      </w:pPr>
      <w:r w:rsidRPr="0BC2888A">
        <w:rPr>
          <w:rFonts w:ascii="Arial" w:hAnsi="Arial" w:cs="Arial"/>
          <w:sz w:val="20"/>
          <w:szCs w:val="20"/>
        </w:rPr>
        <w:t xml:space="preserve">Butelka zwrotna to również finansowa korzyść. Czy wiesz, że przynosząc butelkę zwrotną do sklepu nie płacisz kaucji za nową? W żadnym sklepie nie powinieneś napotkać problemu ze zwrotem butelek na wymianę. Jeśli oddajesz puste butelki i nie kupujesz piwa, niektóre sklepy mogą wymagać od Ciebie paragonu potwierdzającego, że piwo zostało zakupione w ich sklepie. Jeśli nie masz paragonu, możesz skorzystać z akcji prowadzonych przez duże sklepy. Oddając w nich butelki otrzymasz np. zwrot kaucji w postaci bonu na zakupy. Możesz też oddać butelki, jeśli masz ich więcej, do punktu zbiórki surowców wtórnych, ale pamiętaj, że takie punkty płacą mniej niż wynosi standardowa wysokość kaucji. </w:t>
      </w:r>
    </w:p>
    <w:p w14:paraId="1D6B54D7" w14:textId="77777777" w:rsidR="001F0948" w:rsidRDefault="001F0948" w:rsidP="0060281B">
      <w:pPr>
        <w:spacing w:line="276" w:lineRule="auto"/>
        <w:jc w:val="both"/>
        <w:rPr>
          <w:rFonts w:ascii="Arial" w:hAnsi="Arial" w:cs="Arial"/>
          <w:sz w:val="20"/>
          <w:szCs w:val="20"/>
        </w:rPr>
      </w:pPr>
    </w:p>
    <w:p w14:paraId="62117050" w14:textId="5C9616A8" w:rsidR="00E0793F" w:rsidRPr="00E0793F" w:rsidRDefault="513F7B65" w:rsidP="513F7B65">
      <w:pPr>
        <w:spacing w:line="276" w:lineRule="auto"/>
        <w:jc w:val="both"/>
        <w:rPr>
          <w:rFonts w:ascii="Arial" w:hAnsi="Arial" w:cs="Arial"/>
          <w:sz w:val="20"/>
          <w:szCs w:val="20"/>
        </w:rPr>
      </w:pPr>
      <w:r w:rsidRPr="0BC2888A">
        <w:rPr>
          <w:rFonts w:ascii="Arial" w:hAnsi="Arial" w:cs="Arial"/>
          <w:sz w:val="20"/>
          <w:szCs w:val="20"/>
        </w:rPr>
        <w:t>Pamiętaj, że każda jedna butelka wprowadzona do ponownego obiegu to korzyść dla środowiska i nas wszystkich. To jest efekt1butelki.</w:t>
      </w:r>
    </w:p>
    <w:p w14:paraId="2390ED13" w14:textId="33F2659B" w:rsidR="00A77D9C" w:rsidRPr="0060281B" w:rsidRDefault="00A77D9C" w:rsidP="0BC2888A">
      <w:pPr>
        <w:spacing w:line="276" w:lineRule="auto"/>
        <w:jc w:val="both"/>
        <w:rPr>
          <w:rFonts w:ascii="Arial" w:hAnsi="Arial" w:cs="Arial"/>
          <w:sz w:val="20"/>
          <w:szCs w:val="20"/>
        </w:rPr>
      </w:pPr>
    </w:p>
    <w:p w14:paraId="2C666505" w14:textId="59C2C192" w:rsidR="003D22FE" w:rsidRPr="0044268E" w:rsidRDefault="003D22FE" w:rsidP="003D22FE">
      <w:pPr>
        <w:spacing w:before="240"/>
        <w:rPr>
          <w:rFonts w:ascii="Arial" w:hAnsi="Arial" w:cs="Arial"/>
          <w:b/>
          <w:bCs/>
          <w:color w:val="000000" w:themeColor="text1"/>
          <w:sz w:val="20"/>
          <w:szCs w:val="20"/>
        </w:rPr>
      </w:pPr>
      <w:r w:rsidRPr="16FD6C85">
        <w:rPr>
          <w:rFonts w:ascii="Arial" w:hAnsi="Arial" w:cs="Arial"/>
          <w:b/>
          <w:bCs/>
          <w:color w:val="000000" w:themeColor="text1"/>
          <w:sz w:val="20"/>
          <w:szCs w:val="20"/>
        </w:rPr>
        <w:t>***</w:t>
      </w:r>
    </w:p>
    <w:p w14:paraId="6F3E3CB7" w14:textId="77777777" w:rsidR="003D22FE" w:rsidRPr="0044268E" w:rsidRDefault="75443BDE" w:rsidP="75443BDE">
      <w:pPr>
        <w:spacing w:before="240"/>
        <w:rPr>
          <w:rFonts w:ascii="Arial" w:hAnsi="Arial" w:cs="Arial"/>
          <w:b/>
          <w:bCs/>
          <w:color w:val="000000" w:themeColor="text1"/>
          <w:sz w:val="16"/>
          <w:szCs w:val="16"/>
        </w:rPr>
      </w:pPr>
      <w:r w:rsidRPr="75443BDE">
        <w:rPr>
          <w:rFonts w:ascii="Arial" w:hAnsi="Arial" w:cs="Arial"/>
          <w:b/>
          <w:bCs/>
          <w:color w:val="000000" w:themeColor="text1"/>
          <w:sz w:val="16"/>
          <w:szCs w:val="16"/>
        </w:rPr>
        <w:t>Do redaktora:</w:t>
      </w:r>
    </w:p>
    <w:p w14:paraId="47C1C888" w14:textId="0BD77EA1" w:rsidR="75443BDE" w:rsidRDefault="75443BDE" w:rsidP="000F43C2">
      <w:pPr>
        <w:spacing w:line="276" w:lineRule="auto"/>
        <w:jc w:val="both"/>
        <w:rPr>
          <w:rFonts w:ascii="Arial" w:eastAsia="Arial" w:hAnsi="Arial" w:cs="Arial"/>
          <w:color w:val="000000" w:themeColor="text1"/>
          <w:sz w:val="16"/>
          <w:szCs w:val="16"/>
        </w:rPr>
      </w:pPr>
      <w:r w:rsidRPr="000F43C2">
        <w:rPr>
          <w:rFonts w:ascii="Arial" w:eastAsia="Arial" w:hAnsi="Arial" w:cs="Arial"/>
          <w:color w:val="000000" w:themeColor="text1"/>
          <w:sz w:val="16"/>
          <w:szCs w:val="16"/>
        </w:rPr>
        <w:t>Kompania Piwowarska</w:t>
      </w:r>
      <w:r w:rsidRPr="75443BDE">
        <w:rPr>
          <w:rFonts w:ascii="Arial" w:eastAsia="Arial" w:hAnsi="Arial" w:cs="Arial"/>
          <w:color w:val="000000" w:themeColor="text1"/>
          <w:sz w:val="16"/>
          <w:szCs w:val="16"/>
        </w:rPr>
        <w:t xml:space="preserve"> jest liderem polskiego rynku piwnego, z udziałem 36,4% (dane GUS, 2020). Firma zatrudnia ponad 2700 osób w swoich browarach i oddziałach w całej Polsce. Jako firma odpowiedzialna społecznie Kompania Piwowarska troszczy się o ludzi i środowisko. Realizując strategię zrównoważonego rozwoju, promuje odpowiedzialność i umiar w spożywaniu alkoholu, szkoli sprzedawców, oszczędza wodę i energię, wspiera rozwój swoich partnerów biznesowych i angażuje się w wolontariat. Lider rynku piwnego w Polsce jest dumnym sponsorem wielu lokalnych drużyn sportowych.</w:t>
      </w:r>
    </w:p>
    <w:p w14:paraId="3CAD6AE9" w14:textId="38CBB40B" w:rsidR="75443BDE" w:rsidRDefault="75443BDE" w:rsidP="75443BDE">
      <w:pPr>
        <w:spacing w:line="276" w:lineRule="auto"/>
        <w:jc w:val="both"/>
        <w:rPr>
          <w:rFonts w:ascii="Arial" w:eastAsia="Arial" w:hAnsi="Arial" w:cs="Arial"/>
          <w:color w:val="000000" w:themeColor="text1"/>
          <w:sz w:val="16"/>
          <w:szCs w:val="16"/>
        </w:rPr>
      </w:pPr>
    </w:p>
    <w:p w14:paraId="136F9124" w14:textId="16DAEFD5" w:rsidR="75443BDE" w:rsidRDefault="75443BDE" w:rsidP="000F43C2">
      <w:pPr>
        <w:spacing w:line="276" w:lineRule="auto"/>
        <w:jc w:val="both"/>
        <w:rPr>
          <w:rFonts w:ascii="Arial" w:eastAsia="Arial" w:hAnsi="Arial" w:cs="Arial"/>
          <w:color w:val="000000" w:themeColor="text1"/>
          <w:sz w:val="16"/>
          <w:szCs w:val="16"/>
        </w:rPr>
      </w:pPr>
      <w:r w:rsidRPr="75443BDE">
        <w:rPr>
          <w:rFonts w:ascii="Arial" w:eastAsia="Arial" w:hAnsi="Arial" w:cs="Arial"/>
          <w:color w:val="000000" w:themeColor="text1"/>
          <w:sz w:val="16"/>
          <w:szCs w:val="16"/>
        </w:rPr>
        <w:t>Kompania Piwowarska skupia trzy browary o wieloletniej historii: Tyskie Browary Książęce (rok założenia - 1629), Browar Dojlidy w Białymstoku (1768) i Lech Browary Wielkopolski w Poznaniu (1895). To w nich warzone są najchętniej wybierane przez Polaków piwa, między innymi: Żubr, Tyskie, Lech, Redd’s, a także kolekcja specjalności Książęcego. W ofercie producenta znajdują się również cenione w Polsce piwa czeskie: Pilsner Urquell (ikona czeskiego piwa) i Kozel (najczęściej wybierane przez Czechów piwo) a także piwa bezalkoholowe sygnowane marką Lech Free 0,0% oraz Tyskie 0,0%. Sprawdzone receptury, nieskazitelna czystość w browarach a przede wszystkim umiejętności doświadczonych piwowarów – to wszystko sprawia, że warzone tam piwa są cenione w Polsce i za granicą.</w:t>
      </w:r>
    </w:p>
    <w:p w14:paraId="682F7646" w14:textId="77777777" w:rsidR="000F43C2" w:rsidRDefault="000F43C2" w:rsidP="000F43C2">
      <w:pPr>
        <w:spacing w:line="276" w:lineRule="auto"/>
        <w:jc w:val="both"/>
        <w:rPr>
          <w:rFonts w:ascii="Arial" w:eastAsia="Arial" w:hAnsi="Arial" w:cs="Arial"/>
          <w:color w:val="000000" w:themeColor="text1"/>
          <w:sz w:val="16"/>
          <w:szCs w:val="16"/>
        </w:rPr>
      </w:pPr>
    </w:p>
    <w:p w14:paraId="3621D79F" w14:textId="1D5CC1C9" w:rsidR="75443BDE" w:rsidRDefault="75443BDE" w:rsidP="000F43C2">
      <w:pPr>
        <w:spacing w:line="276" w:lineRule="auto"/>
        <w:rPr>
          <w:rFonts w:ascii="Arial" w:eastAsia="Arial" w:hAnsi="Arial" w:cs="Arial"/>
          <w:color w:val="000000" w:themeColor="text1"/>
          <w:sz w:val="16"/>
          <w:szCs w:val="16"/>
        </w:rPr>
      </w:pPr>
      <w:r w:rsidRPr="75443BDE">
        <w:rPr>
          <w:rFonts w:ascii="Arial" w:eastAsia="Arial" w:hAnsi="Arial" w:cs="Arial"/>
          <w:color w:val="000000" w:themeColor="text1"/>
          <w:sz w:val="16"/>
          <w:szCs w:val="16"/>
        </w:rPr>
        <w:t xml:space="preserve">Więcej informacji o działalności i produktach Kompanii Piwowarskiej można znaleźć na stronie: </w:t>
      </w:r>
      <w:hyperlink r:id="rId11" w:history="1">
        <w:r w:rsidRPr="75443BDE">
          <w:rPr>
            <w:rStyle w:val="Hipercze"/>
            <w:rFonts w:ascii="Arial" w:eastAsia="Arial" w:hAnsi="Arial" w:cs="Arial"/>
            <w:sz w:val="16"/>
            <w:szCs w:val="16"/>
          </w:rPr>
          <w:t>www.kp.pl</w:t>
        </w:r>
      </w:hyperlink>
      <w:r w:rsidRPr="75443BDE">
        <w:rPr>
          <w:rFonts w:ascii="Arial" w:eastAsia="Arial" w:hAnsi="Arial" w:cs="Arial"/>
          <w:color w:val="000000" w:themeColor="text1"/>
          <w:sz w:val="16"/>
          <w:szCs w:val="16"/>
        </w:rPr>
        <w:t xml:space="preserve">, na profilu Facebook firmy: </w:t>
      </w:r>
      <w:hyperlink r:id="rId12" w:history="1">
        <w:r w:rsidRPr="75443BDE">
          <w:rPr>
            <w:rStyle w:val="Hipercze"/>
            <w:rFonts w:ascii="Arial" w:eastAsia="Arial" w:hAnsi="Arial" w:cs="Arial"/>
            <w:sz w:val="16"/>
            <w:szCs w:val="16"/>
          </w:rPr>
          <w:t>https://www.facebook.com/kompaniapiwowarska</w:t>
        </w:r>
      </w:hyperlink>
      <w:r w:rsidRPr="75443BDE">
        <w:rPr>
          <w:rFonts w:ascii="Arial" w:eastAsia="Arial" w:hAnsi="Arial" w:cs="Arial"/>
          <w:color w:val="000000" w:themeColor="text1"/>
          <w:sz w:val="16"/>
          <w:szCs w:val="16"/>
        </w:rPr>
        <w:t xml:space="preserve"> oraz na portalu społecznościowym LinkedIn: </w:t>
      </w:r>
      <w:hyperlink r:id="rId13" w:history="1">
        <w:r w:rsidRPr="75443BDE">
          <w:rPr>
            <w:rStyle w:val="Hipercze"/>
            <w:rFonts w:ascii="Arial" w:eastAsia="Arial" w:hAnsi="Arial" w:cs="Arial"/>
            <w:sz w:val="16"/>
            <w:szCs w:val="16"/>
          </w:rPr>
          <w:t>https://www.linkedin.com/company/kompania-piwowarska</w:t>
        </w:r>
      </w:hyperlink>
      <w:r w:rsidRPr="75443BDE">
        <w:rPr>
          <w:rFonts w:ascii="Arial" w:eastAsia="Arial" w:hAnsi="Arial" w:cs="Arial"/>
          <w:color w:val="000000" w:themeColor="text1"/>
          <w:sz w:val="16"/>
          <w:szCs w:val="16"/>
        </w:rPr>
        <w:t xml:space="preserve"> </w:t>
      </w:r>
    </w:p>
    <w:p w14:paraId="4F5881A7" w14:textId="454E9A03" w:rsidR="75443BDE" w:rsidRDefault="75443BDE" w:rsidP="75443BDE">
      <w:pPr>
        <w:spacing w:line="276" w:lineRule="auto"/>
        <w:jc w:val="both"/>
        <w:rPr>
          <w:rFonts w:ascii="Arial" w:eastAsia="Arial" w:hAnsi="Arial" w:cs="Arial"/>
          <w:color w:val="000000" w:themeColor="text1"/>
          <w:sz w:val="16"/>
          <w:szCs w:val="16"/>
        </w:rPr>
      </w:pPr>
    </w:p>
    <w:p w14:paraId="728A5B0B" w14:textId="6C06A7A0" w:rsidR="75443BDE" w:rsidRDefault="75443BDE" w:rsidP="000F43C2">
      <w:pPr>
        <w:spacing w:line="276" w:lineRule="auto"/>
        <w:jc w:val="both"/>
        <w:rPr>
          <w:rFonts w:ascii="Arial" w:eastAsia="Arial" w:hAnsi="Arial" w:cs="Arial"/>
          <w:color w:val="000000" w:themeColor="text1"/>
          <w:sz w:val="16"/>
          <w:szCs w:val="16"/>
        </w:rPr>
      </w:pPr>
      <w:r w:rsidRPr="75443BDE">
        <w:rPr>
          <w:rFonts w:ascii="Arial" w:eastAsia="Arial" w:hAnsi="Arial" w:cs="Arial"/>
          <w:color w:val="000000" w:themeColor="text1"/>
          <w:sz w:val="16"/>
          <w:szCs w:val="16"/>
        </w:rPr>
        <w:t>Kompania Piwowarska jest częścią Asahi Europe &amp; International stanowiącej część Asahi Group Holdings.</w:t>
      </w:r>
    </w:p>
    <w:p w14:paraId="0BF08A01" w14:textId="6435F441" w:rsidR="75443BDE" w:rsidRDefault="75443BDE" w:rsidP="75443BDE">
      <w:pPr>
        <w:jc w:val="both"/>
        <w:rPr>
          <w:rFonts w:ascii="Arial" w:eastAsia="Arial" w:hAnsi="Arial" w:cs="Arial"/>
          <w:b/>
          <w:bCs/>
          <w:color w:val="000000" w:themeColor="text1"/>
          <w:sz w:val="16"/>
          <w:szCs w:val="16"/>
        </w:rPr>
      </w:pPr>
    </w:p>
    <w:p w14:paraId="7C51DC31" w14:textId="757307C7" w:rsidR="75443BDE" w:rsidRDefault="75443BDE" w:rsidP="000F43C2">
      <w:pPr>
        <w:jc w:val="both"/>
        <w:rPr>
          <w:rFonts w:ascii="Arial" w:eastAsia="Arial" w:hAnsi="Arial" w:cs="Arial"/>
          <w:b/>
          <w:bCs/>
          <w:color w:val="000000" w:themeColor="text1"/>
          <w:sz w:val="16"/>
          <w:szCs w:val="16"/>
        </w:rPr>
      </w:pPr>
      <w:r w:rsidRPr="75443BDE">
        <w:rPr>
          <w:rFonts w:ascii="Arial" w:eastAsia="Arial" w:hAnsi="Arial" w:cs="Arial"/>
          <w:b/>
          <w:bCs/>
          <w:color w:val="000000" w:themeColor="text1"/>
          <w:sz w:val="16"/>
          <w:szCs w:val="16"/>
        </w:rPr>
        <w:t xml:space="preserve">Dodatkowych informacji udziela: </w:t>
      </w:r>
    </w:p>
    <w:p w14:paraId="6F035E84" w14:textId="38EB54B7" w:rsidR="75443BDE" w:rsidRDefault="75443BDE" w:rsidP="000F43C2">
      <w:pPr>
        <w:spacing w:line="276" w:lineRule="auto"/>
        <w:jc w:val="both"/>
        <w:rPr>
          <w:rFonts w:ascii="Arial" w:eastAsia="Arial" w:hAnsi="Arial" w:cs="Arial"/>
          <w:b/>
          <w:bCs/>
          <w:color w:val="000000" w:themeColor="text1"/>
          <w:sz w:val="16"/>
          <w:szCs w:val="16"/>
        </w:rPr>
      </w:pPr>
      <w:r w:rsidRPr="75443BDE">
        <w:rPr>
          <w:rFonts w:ascii="Arial" w:eastAsia="Arial" w:hAnsi="Arial" w:cs="Arial"/>
          <w:b/>
          <w:bCs/>
          <w:color w:val="000000" w:themeColor="text1"/>
          <w:sz w:val="16"/>
          <w:szCs w:val="16"/>
        </w:rPr>
        <w:lastRenderedPageBreak/>
        <w:t>Biuro Prasowe</w:t>
      </w:r>
    </w:p>
    <w:p w14:paraId="0BA408D6" w14:textId="4DC6507D" w:rsidR="75443BDE" w:rsidRDefault="75443BDE" w:rsidP="000F43C2">
      <w:pPr>
        <w:spacing w:line="276" w:lineRule="auto"/>
        <w:jc w:val="both"/>
        <w:rPr>
          <w:rFonts w:ascii="Arial" w:eastAsia="Arial" w:hAnsi="Arial" w:cs="Arial"/>
          <w:color w:val="000000" w:themeColor="text1"/>
          <w:sz w:val="16"/>
          <w:szCs w:val="16"/>
        </w:rPr>
      </w:pPr>
      <w:r w:rsidRPr="75443BDE">
        <w:rPr>
          <w:rFonts w:ascii="Arial" w:eastAsia="Arial" w:hAnsi="Arial" w:cs="Arial"/>
          <w:color w:val="000000" w:themeColor="text1"/>
          <w:sz w:val="16"/>
          <w:szCs w:val="16"/>
        </w:rPr>
        <w:t xml:space="preserve">Kompania Piwowarska          </w:t>
      </w:r>
    </w:p>
    <w:p w14:paraId="4D3B2645" w14:textId="4D254732" w:rsidR="75443BDE" w:rsidRDefault="75443BDE" w:rsidP="000F43C2">
      <w:pPr>
        <w:spacing w:line="276" w:lineRule="auto"/>
        <w:jc w:val="both"/>
        <w:rPr>
          <w:rFonts w:ascii="Arial" w:eastAsia="Arial" w:hAnsi="Arial" w:cs="Arial"/>
          <w:color w:val="000000" w:themeColor="text1"/>
          <w:sz w:val="16"/>
          <w:szCs w:val="16"/>
        </w:rPr>
      </w:pPr>
      <w:r w:rsidRPr="75443BDE">
        <w:rPr>
          <w:rFonts w:ascii="Arial" w:eastAsia="Arial" w:hAnsi="Arial" w:cs="Arial"/>
          <w:color w:val="000000" w:themeColor="text1"/>
          <w:sz w:val="16"/>
          <w:szCs w:val="16"/>
        </w:rPr>
        <w:t xml:space="preserve">Mail: </w:t>
      </w:r>
      <w:hyperlink r:id="rId14" w:history="1">
        <w:r w:rsidRPr="75443BDE">
          <w:rPr>
            <w:rStyle w:val="Hipercze"/>
            <w:rFonts w:ascii="Arial" w:eastAsia="Arial" w:hAnsi="Arial" w:cs="Arial"/>
            <w:sz w:val="16"/>
            <w:szCs w:val="16"/>
          </w:rPr>
          <w:t>biuro.prasowe@asahibeer.pl</w:t>
        </w:r>
      </w:hyperlink>
    </w:p>
    <w:p w14:paraId="2B52E6CF" w14:textId="71CB97C2" w:rsidR="75443BDE" w:rsidRDefault="75443BDE" w:rsidP="75443BDE">
      <w:pPr>
        <w:spacing w:before="240"/>
        <w:jc w:val="both"/>
        <w:rPr>
          <w:rFonts w:ascii="Arial" w:hAnsi="Arial" w:cs="Arial"/>
          <w:color w:val="000000" w:themeColor="text1"/>
          <w:sz w:val="16"/>
          <w:szCs w:val="16"/>
        </w:rPr>
      </w:pPr>
    </w:p>
    <w:p w14:paraId="7F7CDE4A" w14:textId="79D441F5" w:rsidR="00277F1B" w:rsidRDefault="00277F1B" w:rsidP="52BE5D94">
      <w:pPr>
        <w:spacing w:before="240" w:line="276" w:lineRule="auto"/>
        <w:rPr>
          <w:rFonts w:ascii="Arial" w:hAnsi="Arial" w:cs="Arial"/>
          <w:b/>
          <w:bCs/>
          <w:color w:val="000000" w:themeColor="text1"/>
          <w:sz w:val="16"/>
          <w:szCs w:val="16"/>
        </w:rPr>
      </w:pPr>
    </w:p>
    <w:p w14:paraId="7468B1C5" w14:textId="77777777" w:rsidR="00277F1B" w:rsidRPr="00277F1B" w:rsidRDefault="00277F1B" w:rsidP="00277F1B">
      <w:pPr>
        <w:spacing w:line="276" w:lineRule="auto"/>
        <w:rPr>
          <w:rFonts w:ascii="Arial" w:hAnsi="Arial" w:cs="Arial"/>
          <w:color w:val="2F5496" w:themeColor="accent5" w:themeShade="BF"/>
          <w:sz w:val="22"/>
          <w:szCs w:val="20"/>
        </w:rPr>
      </w:pPr>
    </w:p>
    <w:p w14:paraId="6F78BA31" w14:textId="77777777" w:rsidR="00277F1B" w:rsidRDefault="00277F1B" w:rsidP="00277F1B">
      <w:pPr>
        <w:spacing w:line="276" w:lineRule="auto"/>
        <w:rPr>
          <w:rFonts w:ascii="Arial" w:hAnsi="Arial" w:cs="Arial"/>
          <w:sz w:val="22"/>
          <w:szCs w:val="20"/>
        </w:rPr>
      </w:pPr>
    </w:p>
    <w:p w14:paraId="058BCBBC" w14:textId="77777777" w:rsidR="00277F1B" w:rsidRPr="00277F1B" w:rsidRDefault="00277F1B" w:rsidP="00277F1B">
      <w:pPr>
        <w:spacing w:line="276" w:lineRule="auto"/>
        <w:rPr>
          <w:rFonts w:ascii="Arial" w:hAnsi="Arial" w:cs="Arial"/>
          <w:color w:val="2F5496" w:themeColor="accent5" w:themeShade="BF"/>
          <w:sz w:val="22"/>
          <w:szCs w:val="20"/>
        </w:rPr>
      </w:pPr>
    </w:p>
    <w:sectPr w:rsidR="00277F1B" w:rsidRPr="00277F1B" w:rsidSect="001D08D2">
      <w:headerReference w:type="default" r:id="rId15"/>
      <w:footerReference w:type="default" r:id="rId16"/>
      <w:pgSz w:w="11900" w:h="16840"/>
      <w:pgMar w:top="36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99A1" w14:textId="77777777" w:rsidR="004F6D85" w:rsidRDefault="004F6D85" w:rsidP="001D08D2">
      <w:r>
        <w:separator/>
      </w:r>
    </w:p>
  </w:endnote>
  <w:endnote w:type="continuationSeparator" w:id="0">
    <w:p w14:paraId="1DD36589" w14:textId="77777777" w:rsidR="004F6D85" w:rsidRDefault="004F6D85" w:rsidP="001D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0899" w14:textId="77777777" w:rsidR="00A01E94" w:rsidRDefault="00A01E94">
    <w:pPr>
      <w:pStyle w:val="Stopka"/>
    </w:pPr>
    <w:r>
      <w:rPr>
        <w:noProof/>
        <w:lang w:val="en-US"/>
      </w:rPr>
      <w:drawing>
        <wp:anchor distT="0" distB="0" distL="114300" distR="114300" simplePos="0" relativeHeight="251659264" behindDoc="0" locked="0" layoutInCell="1" allowOverlap="1" wp14:anchorId="04AE4F9E" wp14:editId="2E311D2B">
          <wp:simplePos x="0" y="0"/>
          <wp:positionH relativeFrom="column">
            <wp:posOffset>-962891</wp:posOffset>
          </wp:positionH>
          <wp:positionV relativeFrom="paragraph">
            <wp:posOffset>120361</wp:posOffset>
          </wp:positionV>
          <wp:extent cx="8608819" cy="452444"/>
          <wp:effectExtent l="0" t="0" r="1905" b="5080"/>
          <wp:wrapNone/>
          <wp:docPr id="5" name="Obraz 5" descr="/Users/mondym/Desktop/KP nowe logo szablony ppt word/word/KP-listownik-stopka-Asahi-11-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ondym/Desktop/KP nowe logo szablony ppt word/word/KP-listownik-stopka-Asahi-11-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8819" cy="45244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D3B4" w14:textId="77777777" w:rsidR="004F6D85" w:rsidRDefault="004F6D85" w:rsidP="001D08D2">
      <w:r>
        <w:separator/>
      </w:r>
    </w:p>
  </w:footnote>
  <w:footnote w:type="continuationSeparator" w:id="0">
    <w:p w14:paraId="0B8064DD" w14:textId="77777777" w:rsidR="004F6D85" w:rsidRDefault="004F6D85" w:rsidP="001D0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B287" w14:textId="0852AD16" w:rsidR="00A01E94" w:rsidRDefault="00A01E94">
    <w:pPr>
      <w:pStyle w:val="Nagwek"/>
    </w:pPr>
    <w:r w:rsidRPr="00AD510B">
      <w:rPr>
        <w:noProof/>
        <w:lang w:val="en-US"/>
      </w:rPr>
      <w:drawing>
        <wp:anchor distT="0" distB="0" distL="114300" distR="114300" simplePos="0" relativeHeight="251661312" behindDoc="1" locked="0" layoutInCell="1" allowOverlap="1" wp14:anchorId="66C6D8B1" wp14:editId="7573F060">
          <wp:simplePos x="0" y="0"/>
          <wp:positionH relativeFrom="margin">
            <wp:posOffset>0</wp:posOffset>
          </wp:positionH>
          <wp:positionV relativeFrom="paragraph">
            <wp:posOffset>183515</wp:posOffset>
          </wp:positionV>
          <wp:extent cx="5828754" cy="1455420"/>
          <wp:effectExtent l="0" t="0" r="635" b="0"/>
          <wp:wrapTight wrapText="bothSides">
            <wp:wrapPolygon edited="0">
              <wp:start x="0" y="0"/>
              <wp:lineTo x="0" y="21204"/>
              <wp:lineTo x="21532" y="21204"/>
              <wp:lineTo x="21532" y="0"/>
              <wp:lineTo x="0" y="0"/>
            </wp:wrapPolygon>
          </wp:wrapTight>
          <wp:docPr id="2" name="Obraz 2" descr="C:\Users\i.dabkowska\AppData\Local\Microsoft\Windows\INetCache\Content.Outlook\RV0QCIET\KP-stopka-mail-12-2019-duza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dabkowska\AppData\Local\Microsoft\Windows\INetCache\Content.Outlook\RV0QCIET\KP-stopka-mail-12-2019-duza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28754" cy="14554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A4985"/>
    <w:multiLevelType w:val="multilevel"/>
    <w:tmpl w:val="873C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D76B3"/>
    <w:multiLevelType w:val="hybridMultilevel"/>
    <w:tmpl w:val="FC609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2937FD"/>
    <w:multiLevelType w:val="hybridMultilevel"/>
    <w:tmpl w:val="2B522E22"/>
    <w:lvl w:ilvl="0" w:tplc="D69CC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E750C"/>
    <w:multiLevelType w:val="multilevel"/>
    <w:tmpl w:val="2E32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81DD2"/>
    <w:multiLevelType w:val="hybridMultilevel"/>
    <w:tmpl w:val="72C8C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1424083"/>
    <w:multiLevelType w:val="hybridMultilevel"/>
    <w:tmpl w:val="5B10D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755A4373"/>
    <w:multiLevelType w:val="hybridMultilevel"/>
    <w:tmpl w:val="94BA2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F8"/>
    <w:rsid w:val="00001BE6"/>
    <w:rsid w:val="00051E01"/>
    <w:rsid w:val="00075A6A"/>
    <w:rsid w:val="00076849"/>
    <w:rsid w:val="000E3CA7"/>
    <w:rsid w:val="000F43C2"/>
    <w:rsid w:val="000F6AC5"/>
    <w:rsid w:val="0013660C"/>
    <w:rsid w:val="00140892"/>
    <w:rsid w:val="001435F9"/>
    <w:rsid w:val="00147E38"/>
    <w:rsid w:val="00165081"/>
    <w:rsid w:val="00166CFA"/>
    <w:rsid w:val="00166F86"/>
    <w:rsid w:val="00171E7A"/>
    <w:rsid w:val="001C030F"/>
    <w:rsid w:val="001C723E"/>
    <w:rsid w:val="001D08D2"/>
    <w:rsid w:val="001E7C38"/>
    <w:rsid w:val="001F0948"/>
    <w:rsid w:val="001F3736"/>
    <w:rsid w:val="001F499D"/>
    <w:rsid w:val="001F4CB1"/>
    <w:rsid w:val="00200C72"/>
    <w:rsid w:val="00214275"/>
    <w:rsid w:val="0024168E"/>
    <w:rsid w:val="00245DFD"/>
    <w:rsid w:val="002500F5"/>
    <w:rsid w:val="00263D78"/>
    <w:rsid w:val="00277F1B"/>
    <w:rsid w:val="00282E7D"/>
    <w:rsid w:val="00291D20"/>
    <w:rsid w:val="002A2F1E"/>
    <w:rsid w:val="002B559E"/>
    <w:rsid w:val="002C0031"/>
    <w:rsid w:val="00301F40"/>
    <w:rsid w:val="00345440"/>
    <w:rsid w:val="00346902"/>
    <w:rsid w:val="0036034E"/>
    <w:rsid w:val="00383414"/>
    <w:rsid w:val="003837DA"/>
    <w:rsid w:val="00390249"/>
    <w:rsid w:val="003969D3"/>
    <w:rsid w:val="003C6CDB"/>
    <w:rsid w:val="003D22FE"/>
    <w:rsid w:val="003E0C15"/>
    <w:rsid w:val="003E4133"/>
    <w:rsid w:val="003F2EE5"/>
    <w:rsid w:val="003F4727"/>
    <w:rsid w:val="004063BA"/>
    <w:rsid w:val="004176BA"/>
    <w:rsid w:val="00426428"/>
    <w:rsid w:val="004362D2"/>
    <w:rsid w:val="004A5F5A"/>
    <w:rsid w:val="004A6B94"/>
    <w:rsid w:val="004C210F"/>
    <w:rsid w:val="004F6D85"/>
    <w:rsid w:val="0053283E"/>
    <w:rsid w:val="00533EA3"/>
    <w:rsid w:val="005364DF"/>
    <w:rsid w:val="005561F2"/>
    <w:rsid w:val="0059109C"/>
    <w:rsid w:val="005A2989"/>
    <w:rsid w:val="005A5051"/>
    <w:rsid w:val="005A519D"/>
    <w:rsid w:val="005D5254"/>
    <w:rsid w:val="0060281B"/>
    <w:rsid w:val="00664786"/>
    <w:rsid w:val="00665D4C"/>
    <w:rsid w:val="006A57B3"/>
    <w:rsid w:val="006D47CD"/>
    <w:rsid w:val="006D71B6"/>
    <w:rsid w:val="006E2E21"/>
    <w:rsid w:val="00710DCD"/>
    <w:rsid w:val="007549F9"/>
    <w:rsid w:val="00757896"/>
    <w:rsid w:val="00774440"/>
    <w:rsid w:val="007A523F"/>
    <w:rsid w:val="007D1887"/>
    <w:rsid w:val="007D6DA4"/>
    <w:rsid w:val="007F799A"/>
    <w:rsid w:val="00807811"/>
    <w:rsid w:val="008079E4"/>
    <w:rsid w:val="00826F82"/>
    <w:rsid w:val="00834CC5"/>
    <w:rsid w:val="00841B20"/>
    <w:rsid w:val="00893D75"/>
    <w:rsid w:val="008A1504"/>
    <w:rsid w:val="008C003C"/>
    <w:rsid w:val="008C719E"/>
    <w:rsid w:val="009310C4"/>
    <w:rsid w:val="009344F2"/>
    <w:rsid w:val="00951DBE"/>
    <w:rsid w:val="009651A0"/>
    <w:rsid w:val="0096596D"/>
    <w:rsid w:val="009A3E28"/>
    <w:rsid w:val="009B4AB1"/>
    <w:rsid w:val="009D2F41"/>
    <w:rsid w:val="009D6268"/>
    <w:rsid w:val="009F0A56"/>
    <w:rsid w:val="009F6697"/>
    <w:rsid w:val="00A01E94"/>
    <w:rsid w:val="00A0611F"/>
    <w:rsid w:val="00A11723"/>
    <w:rsid w:val="00A22073"/>
    <w:rsid w:val="00A3233A"/>
    <w:rsid w:val="00A661D0"/>
    <w:rsid w:val="00A72879"/>
    <w:rsid w:val="00A77D9C"/>
    <w:rsid w:val="00AA0D30"/>
    <w:rsid w:val="00AC4846"/>
    <w:rsid w:val="00AD14DE"/>
    <w:rsid w:val="00B02691"/>
    <w:rsid w:val="00B120B3"/>
    <w:rsid w:val="00B21E52"/>
    <w:rsid w:val="00B33BE1"/>
    <w:rsid w:val="00B4178E"/>
    <w:rsid w:val="00B7501E"/>
    <w:rsid w:val="00BA7137"/>
    <w:rsid w:val="00BB6A9B"/>
    <w:rsid w:val="00BC15A6"/>
    <w:rsid w:val="00BD580D"/>
    <w:rsid w:val="00C46FB8"/>
    <w:rsid w:val="00C74978"/>
    <w:rsid w:val="00C81ECE"/>
    <w:rsid w:val="00CA2228"/>
    <w:rsid w:val="00CC4264"/>
    <w:rsid w:val="00D14DCB"/>
    <w:rsid w:val="00D14DD6"/>
    <w:rsid w:val="00D34851"/>
    <w:rsid w:val="00D40BE1"/>
    <w:rsid w:val="00D71211"/>
    <w:rsid w:val="00D860F8"/>
    <w:rsid w:val="00D916B4"/>
    <w:rsid w:val="00DC6142"/>
    <w:rsid w:val="00E0793F"/>
    <w:rsid w:val="00E22329"/>
    <w:rsid w:val="00E31F9B"/>
    <w:rsid w:val="00E848B3"/>
    <w:rsid w:val="00E8658B"/>
    <w:rsid w:val="00E95B58"/>
    <w:rsid w:val="00EB4F7D"/>
    <w:rsid w:val="00ED342E"/>
    <w:rsid w:val="00F13C8D"/>
    <w:rsid w:val="00F168BB"/>
    <w:rsid w:val="00F17FF7"/>
    <w:rsid w:val="00F66B36"/>
    <w:rsid w:val="00FB06A4"/>
    <w:rsid w:val="00FB2BCA"/>
    <w:rsid w:val="00FC29CD"/>
    <w:rsid w:val="00FC51F7"/>
    <w:rsid w:val="00FD3553"/>
    <w:rsid w:val="00FD4828"/>
    <w:rsid w:val="00FE76F1"/>
    <w:rsid w:val="0977A3CB"/>
    <w:rsid w:val="0B85E03F"/>
    <w:rsid w:val="0BC2888A"/>
    <w:rsid w:val="0C961C30"/>
    <w:rsid w:val="0D74A9F7"/>
    <w:rsid w:val="0F37E4C8"/>
    <w:rsid w:val="135E3E97"/>
    <w:rsid w:val="1D2147B8"/>
    <w:rsid w:val="1DA002ED"/>
    <w:rsid w:val="1DC8A197"/>
    <w:rsid w:val="1F4ED5DF"/>
    <w:rsid w:val="240F4471"/>
    <w:rsid w:val="275415CC"/>
    <w:rsid w:val="2A7E85F5"/>
    <w:rsid w:val="3D243D13"/>
    <w:rsid w:val="4536B055"/>
    <w:rsid w:val="47763395"/>
    <w:rsid w:val="4913565F"/>
    <w:rsid w:val="49E997BE"/>
    <w:rsid w:val="4D292606"/>
    <w:rsid w:val="513F7B65"/>
    <w:rsid w:val="52BE5D94"/>
    <w:rsid w:val="5EC1F1D4"/>
    <w:rsid w:val="60579C69"/>
    <w:rsid w:val="62B58F33"/>
    <w:rsid w:val="6737D4ED"/>
    <w:rsid w:val="68AC9C19"/>
    <w:rsid w:val="6B751F58"/>
    <w:rsid w:val="6E16DFD3"/>
    <w:rsid w:val="6FC5B2C5"/>
    <w:rsid w:val="723AB827"/>
    <w:rsid w:val="72EA50F6"/>
    <w:rsid w:val="73037953"/>
    <w:rsid w:val="749F49B4"/>
    <w:rsid w:val="75443BDE"/>
    <w:rsid w:val="7959927A"/>
    <w:rsid w:val="7972BAD7"/>
    <w:rsid w:val="7A917374"/>
    <w:rsid w:val="7FC310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44D230"/>
  <w14:defaultImageDpi w14:val="32767"/>
  <w15:docId w15:val="{514B6E49-560A-4070-9282-B3A62B5E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E31F9B"/>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Nagwek2">
    <w:name w:val="heading 2"/>
    <w:basedOn w:val="Normalny"/>
    <w:next w:val="Normalny"/>
    <w:link w:val="Nagwek2Znak"/>
    <w:uiPriority w:val="9"/>
    <w:semiHidden/>
    <w:unhideWhenUsed/>
    <w:qFormat/>
    <w:rsid w:val="00F168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6">
    <w:name w:val="heading 6"/>
    <w:basedOn w:val="Normalny"/>
    <w:next w:val="Normalny"/>
    <w:link w:val="Nagwek6Znak"/>
    <w:uiPriority w:val="9"/>
    <w:semiHidden/>
    <w:unhideWhenUsed/>
    <w:qFormat/>
    <w:rsid w:val="00F168BB"/>
    <w:pPr>
      <w:keepNext/>
      <w:keepLines/>
      <w:spacing w:before="4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D08D2"/>
    <w:pPr>
      <w:tabs>
        <w:tab w:val="center" w:pos="4536"/>
        <w:tab w:val="right" w:pos="9072"/>
      </w:tabs>
    </w:pPr>
  </w:style>
  <w:style w:type="character" w:customStyle="1" w:styleId="NagwekZnak">
    <w:name w:val="Nagłówek Znak"/>
    <w:basedOn w:val="Domylnaczcionkaakapitu"/>
    <w:link w:val="Nagwek"/>
    <w:uiPriority w:val="99"/>
    <w:rsid w:val="001D08D2"/>
  </w:style>
  <w:style w:type="paragraph" w:styleId="Stopka">
    <w:name w:val="footer"/>
    <w:basedOn w:val="Normalny"/>
    <w:link w:val="StopkaZnak"/>
    <w:uiPriority w:val="99"/>
    <w:unhideWhenUsed/>
    <w:rsid w:val="001D08D2"/>
    <w:pPr>
      <w:tabs>
        <w:tab w:val="center" w:pos="4536"/>
        <w:tab w:val="right" w:pos="9072"/>
      </w:tabs>
    </w:pPr>
  </w:style>
  <w:style w:type="character" w:customStyle="1" w:styleId="StopkaZnak">
    <w:name w:val="Stopka Znak"/>
    <w:basedOn w:val="Domylnaczcionkaakapitu"/>
    <w:link w:val="Stopka"/>
    <w:uiPriority w:val="99"/>
    <w:rsid w:val="001D08D2"/>
  </w:style>
  <w:style w:type="paragraph" w:styleId="Tekstdymka">
    <w:name w:val="Balloon Text"/>
    <w:basedOn w:val="Normalny"/>
    <w:link w:val="TekstdymkaZnak"/>
    <w:uiPriority w:val="99"/>
    <w:semiHidden/>
    <w:unhideWhenUsed/>
    <w:rsid w:val="0036034E"/>
    <w:rPr>
      <w:rFonts w:ascii="Tahoma" w:hAnsi="Tahoma" w:cs="Tahoma"/>
      <w:sz w:val="16"/>
      <w:szCs w:val="16"/>
    </w:rPr>
  </w:style>
  <w:style w:type="character" w:customStyle="1" w:styleId="TekstdymkaZnak">
    <w:name w:val="Tekst dymka Znak"/>
    <w:basedOn w:val="Domylnaczcionkaakapitu"/>
    <w:link w:val="Tekstdymka"/>
    <w:uiPriority w:val="99"/>
    <w:semiHidden/>
    <w:rsid w:val="0036034E"/>
    <w:rPr>
      <w:rFonts w:ascii="Tahoma" w:hAnsi="Tahoma" w:cs="Tahoma"/>
      <w:sz w:val="16"/>
      <w:szCs w:val="16"/>
    </w:rPr>
  </w:style>
  <w:style w:type="paragraph" w:styleId="Akapitzlist">
    <w:name w:val="List Paragraph"/>
    <w:basedOn w:val="Normalny"/>
    <w:uiPriority w:val="34"/>
    <w:qFormat/>
    <w:rsid w:val="00BD580D"/>
    <w:pPr>
      <w:ind w:left="720"/>
      <w:contextualSpacing/>
    </w:pPr>
  </w:style>
  <w:style w:type="paragraph" w:styleId="Tekstprzypisukocowego">
    <w:name w:val="endnote text"/>
    <w:basedOn w:val="Normalny"/>
    <w:link w:val="TekstprzypisukocowegoZnak"/>
    <w:uiPriority w:val="99"/>
    <w:semiHidden/>
    <w:unhideWhenUsed/>
    <w:rsid w:val="009F0A56"/>
    <w:rPr>
      <w:sz w:val="20"/>
      <w:szCs w:val="20"/>
    </w:rPr>
  </w:style>
  <w:style w:type="character" w:customStyle="1" w:styleId="TekstprzypisukocowegoZnak">
    <w:name w:val="Tekst przypisu końcowego Znak"/>
    <w:basedOn w:val="Domylnaczcionkaakapitu"/>
    <w:link w:val="Tekstprzypisukocowego"/>
    <w:uiPriority w:val="99"/>
    <w:semiHidden/>
    <w:rsid w:val="009F0A56"/>
    <w:rPr>
      <w:sz w:val="20"/>
      <w:szCs w:val="20"/>
    </w:rPr>
  </w:style>
  <w:style w:type="character" w:styleId="Odwoanieprzypisukocowego">
    <w:name w:val="endnote reference"/>
    <w:basedOn w:val="Domylnaczcionkaakapitu"/>
    <w:uiPriority w:val="99"/>
    <w:semiHidden/>
    <w:unhideWhenUsed/>
    <w:rsid w:val="009F0A56"/>
    <w:rPr>
      <w:vertAlign w:val="superscript"/>
    </w:rPr>
  </w:style>
  <w:style w:type="character" w:customStyle="1" w:styleId="Nagwek1Znak">
    <w:name w:val="Nagłówek 1 Znak"/>
    <w:basedOn w:val="Domylnaczcionkaakapitu"/>
    <w:link w:val="Nagwek1"/>
    <w:uiPriority w:val="9"/>
    <w:rsid w:val="00E31F9B"/>
    <w:rPr>
      <w:rFonts w:ascii="Times New Roman" w:eastAsia="Times New Roman" w:hAnsi="Times New Roman" w:cs="Times New Roman"/>
      <w:b/>
      <w:bCs/>
      <w:kern w:val="36"/>
      <w:sz w:val="48"/>
      <w:szCs w:val="48"/>
      <w:lang w:val="en-US"/>
    </w:rPr>
  </w:style>
  <w:style w:type="paragraph" w:styleId="NormalnyWeb">
    <w:name w:val="Normal (Web)"/>
    <w:basedOn w:val="Normalny"/>
    <w:uiPriority w:val="99"/>
    <w:unhideWhenUsed/>
    <w:rsid w:val="00E31F9B"/>
    <w:pPr>
      <w:spacing w:before="100" w:beforeAutospacing="1" w:after="100" w:afterAutospacing="1"/>
    </w:pPr>
    <w:rPr>
      <w:rFonts w:ascii="Times New Roman" w:eastAsia="Times New Roman" w:hAnsi="Times New Roman" w:cs="Times New Roman"/>
      <w:lang w:val="en-US"/>
    </w:rPr>
  </w:style>
  <w:style w:type="character" w:styleId="Pogrubienie">
    <w:name w:val="Strong"/>
    <w:basedOn w:val="Domylnaczcionkaakapitu"/>
    <w:uiPriority w:val="22"/>
    <w:qFormat/>
    <w:rsid w:val="00E31F9B"/>
    <w:rPr>
      <w:b/>
      <w:bCs/>
    </w:rPr>
  </w:style>
  <w:style w:type="character" w:styleId="Uwydatnienie">
    <w:name w:val="Emphasis"/>
    <w:basedOn w:val="Domylnaczcionkaakapitu"/>
    <w:uiPriority w:val="20"/>
    <w:qFormat/>
    <w:rsid w:val="00E31F9B"/>
    <w:rPr>
      <w:i/>
      <w:iCs/>
    </w:rPr>
  </w:style>
  <w:style w:type="character" w:styleId="Hipercze">
    <w:name w:val="Hyperlink"/>
    <w:basedOn w:val="Domylnaczcionkaakapitu"/>
    <w:uiPriority w:val="99"/>
    <w:unhideWhenUsed/>
    <w:rsid w:val="00C74978"/>
    <w:rPr>
      <w:color w:val="0563C1" w:themeColor="hyperlink"/>
      <w:u w:val="single"/>
    </w:rPr>
  </w:style>
  <w:style w:type="character" w:styleId="Odwoaniedokomentarza">
    <w:name w:val="annotation reference"/>
    <w:basedOn w:val="Domylnaczcionkaakapitu"/>
    <w:uiPriority w:val="99"/>
    <w:semiHidden/>
    <w:unhideWhenUsed/>
    <w:rsid w:val="00165081"/>
    <w:rPr>
      <w:sz w:val="16"/>
      <w:szCs w:val="16"/>
    </w:rPr>
  </w:style>
  <w:style w:type="paragraph" w:styleId="Tekstkomentarza">
    <w:name w:val="annotation text"/>
    <w:basedOn w:val="Normalny"/>
    <w:link w:val="TekstkomentarzaZnak"/>
    <w:uiPriority w:val="99"/>
    <w:semiHidden/>
    <w:unhideWhenUsed/>
    <w:rsid w:val="00165081"/>
    <w:rPr>
      <w:sz w:val="20"/>
      <w:szCs w:val="20"/>
    </w:rPr>
  </w:style>
  <w:style w:type="character" w:customStyle="1" w:styleId="TekstkomentarzaZnak">
    <w:name w:val="Tekst komentarza Znak"/>
    <w:basedOn w:val="Domylnaczcionkaakapitu"/>
    <w:link w:val="Tekstkomentarza"/>
    <w:uiPriority w:val="99"/>
    <w:semiHidden/>
    <w:rsid w:val="00165081"/>
    <w:rPr>
      <w:sz w:val="20"/>
      <w:szCs w:val="20"/>
    </w:rPr>
  </w:style>
  <w:style w:type="paragraph" w:styleId="Tematkomentarza">
    <w:name w:val="annotation subject"/>
    <w:basedOn w:val="Tekstkomentarza"/>
    <w:next w:val="Tekstkomentarza"/>
    <w:link w:val="TematkomentarzaZnak"/>
    <w:uiPriority w:val="99"/>
    <w:semiHidden/>
    <w:unhideWhenUsed/>
    <w:rsid w:val="00165081"/>
    <w:rPr>
      <w:b/>
      <w:bCs/>
    </w:rPr>
  </w:style>
  <w:style w:type="character" w:customStyle="1" w:styleId="TematkomentarzaZnak">
    <w:name w:val="Temat komentarza Znak"/>
    <w:basedOn w:val="TekstkomentarzaZnak"/>
    <w:link w:val="Tematkomentarza"/>
    <w:uiPriority w:val="99"/>
    <w:semiHidden/>
    <w:rsid w:val="00165081"/>
    <w:rPr>
      <w:b/>
      <w:bCs/>
      <w:sz w:val="20"/>
      <w:szCs w:val="20"/>
    </w:rPr>
  </w:style>
  <w:style w:type="character" w:customStyle="1" w:styleId="normaltextrun">
    <w:name w:val="normaltextrun"/>
    <w:basedOn w:val="Domylnaczcionkaakapitu"/>
    <w:rsid w:val="00263D78"/>
  </w:style>
  <w:style w:type="character" w:customStyle="1" w:styleId="Nagwek2Znak">
    <w:name w:val="Nagłówek 2 Znak"/>
    <w:basedOn w:val="Domylnaczcionkaakapitu"/>
    <w:link w:val="Nagwek2"/>
    <w:uiPriority w:val="9"/>
    <w:semiHidden/>
    <w:rsid w:val="00F168BB"/>
    <w:rPr>
      <w:rFonts w:asciiTheme="majorHAnsi" w:eastAsiaTheme="majorEastAsia" w:hAnsiTheme="majorHAnsi" w:cstheme="majorBidi"/>
      <w:color w:val="2E74B5" w:themeColor="accent1" w:themeShade="BF"/>
      <w:sz w:val="26"/>
      <w:szCs w:val="26"/>
    </w:rPr>
  </w:style>
  <w:style w:type="character" w:customStyle="1" w:styleId="Nagwek6Znak">
    <w:name w:val="Nagłówek 6 Znak"/>
    <w:basedOn w:val="Domylnaczcionkaakapitu"/>
    <w:link w:val="Nagwek6"/>
    <w:uiPriority w:val="9"/>
    <w:semiHidden/>
    <w:rsid w:val="00F168BB"/>
    <w:rPr>
      <w:rFonts w:asciiTheme="majorHAnsi" w:eastAsiaTheme="majorEastAsia" w:hAnsiTheme="majorHAnsi" w:cstheme="majorBidi"/>
      <w:color w:val="1F4D78" w:themeColor="accent1" w:themeShade="7F"/>
    </w:rPr>
  </w:style>
  <w:style w:type="character" w:styleId="UyteHipercze">
    <w:name w:val="FollowedHyperlink"/>
    <w:basedOn w:val="Domylnaczcionkaakapitu"/>
    <w:uiPriority w:val="99"/>
    <w:semiHidden/>
    <w:unhideWhenUsed/>
    <w:rsid w:val="00147E38"/>
    <w:rPr>
      <w:color w:val="954F72" w:themeColor="followedHyperlink"/>
      <w:u w:val="single"/>
    </w:rPr>
  </w:style>
  <w:style w:type="character" w:customStyle="1" w:styleId="fontsizexlargeplus3">
    <w:name w:val="fontsizexlargeplus3"/>
    <w:basedOn w:val="Domylnaczcionkaakapitu"/>
    <w:rsid w:val="00200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3752">
      <w:bodyDiv w:val="1"/>
      <w:marLeft w:val="0"/>
      <w:marRight w:val="0"/>
      <w:marTop w:val="0"/>
      <w:marBottom w:val="0"/>
      <w:divBdr>
        <w:top w:val="none" w:sz="0" w:space="0" w:color="auto"/>
        <w:left w:val="none" w:sz="0" w:space="0" w:color="auto"/>
        <w:bottom w:val="none" w:sz="0" w:space="0" w:color="auto"/>
        <w:right w:val="none" w:sz="0" w:space="0" w:color="auto"/>
      </w:divBdr>
    </w:div>
    <w:div w:id="391999140">
      <w:bodyDiv w:val="1"/>
      <w:marLeft w:val="0"/>
      <w:marRight w:val="0"/>
      <w:marTop w:val="0"/>
      <w:marBottom w:val="0"/>
      <w:divBdr>
        <w:top w:val="none" w:sz="0" w:space="0" w:color="auto"/>
        <w:left w:val="none" w:sz="0" w:space="0" w:color="auto"/>
        <w:bottom w:val="none" w:sz="0" w:space="0" w:color="auto"/>
        <w:right w:val="none" w:sz="0" w:space="0" w:color="auto"/>
      </w:divBdr>
    </w:div>
    <w:div w:id="614943474">
      <w:bodyDiv w:val="1"/>
      <w:marLeft w:val="0"/>
      <w:marRight w:val="0"/>
      <w:marTop w:val="0"/>
      <w:marBottom w:val="0"/>
      <w:divBdr>
        <w:top w:val="none" w:sz="0" w:space="0" w:color="auto"/>
        <w:left w:val="none" w:sz="0" w:space="0" w:color="auto"/>
        <w:bottom w:val="none" w:sz="0" w:space="0" w:color="auto"/>
        <w:right w:val="none" w:sz="0" w:space="0" w:color="auto"/>
      </w:divBdr>
      <w:divsChild>
        <w:div w:id="904998326">
          <w:marLeft w:val="0"/>
          <w:marRight w:val="0"/>
          <w:marTop w:val="0"/>
          <w:marBottom w:val="0"/>
          <w:divBdr>
            <w:top w:val="none" w:sz="0" w:space="0" w:color="auto"/>
            <w:left w:val="none" w:sz="0" w:space="0" w:color="auto"/>
            <w:bottom w:val="none" w:sz="0" w:space="0" w:color="auto"/>
            <w:right w:val="none" w:sz="0" w:space="0" w:color="auto"/>
          </w:divBdr>
          <w:divsChild>
            <w:div w:id="1286035150">
              <w:marLeft w:val="0"/>
              <w:marRight w:val="0"/>
              <w:marTop w:val="0"/>
              <w:marBottom w:val="0"/>
              <w:divBdr>
                <w:top w:val="none" w:sz="0" w:space="0" w:color="auto"/>
                <w:left w:val="none" w:sz="0" w:space="0" w:color="auto"/>
                <w:bottom w:val="none" w:sz="0" w:space="0" w:color="auto"/>
                <w:right w:val="none" w:sz="0" w:space="0" w:color="auto"/>
              </w:divBdr>
              <w:divsChild>
                <w:div w:id="654261865">
                  <w:marLeft w:val="0"/>
                  <w:marRight w:val="0"/>
                  <w:marTop w:val="0"/>
                  <w:marBottom w:val="0"/>
                  <w:divBdr>
                    <w:top w:val="none" w:sz="0" w:space="0" w:color="auto"/>
                    <w:left w:val="none" w:sz="0" w:space="0" w:color="auto"/>
                    <w:bottom w:val="none" w:sz="0" w:space="0" w:color="auto"/>
                    <w:right w:val="none" w:sz="0" w:space="0" w:color="auto"/>
                  </w:divBdr>
                  <w:divsChild>
                    <w:div w:id="972439964">
                      <w:marLeft w:val="0"/>
                      <w:marRight w:val="0"/>
                      <w:marTop w:val="0"/>
                      <w:marBottom w:val="0"/>
                      <w:divBdr>
                        <w:top w:val="none" w:sz="0" w:space="0" w:color="auto"/>
                        <w:left w:val="none" w:sz="0" w:space="0" w:color="auto"/>
                        <w:bottom w:val="none" w:sz="0" w:space="0" w:color="auto"/>
                        <w:right w:val="none" w:sz="0" w:space="0" w:color="auto"/>
                      </w:divBdr>
                      <w:divsChild>
                        <w:div w:id="1731540790">
                          <w:marLeft w:val="0"/>
                          <w:marRight w:val="0"/>
                          <w:marTop w:val="0"/>
                          <w:marBottom w:val="0"/>
                          <w:divBdr>
                            <w:top w:val="none" w:sz="0" w:space="0" w:color="auto"/>
                            <w:left w:val="none" w:sz="0" w:space="0" w:color="auto"/>
                            <w:bottom w:val="none" w:sz="0" w:space="0" w:color="auto"/>
                            <w:right w:val="none" w:sz="0" w:space="0" w:color="auto"/>
                          </w:divBdr>
                          <w:divsChild>
                            <w:div w:id="1615090887">
                              <w:marLeft w:val="0"/>
                              <w:marRight w:val="0"/>
                              <w:marTop w:val="0"/>
                              <w:marBottom w:val="0"/>
                              <w:divBdr>
                                <w:top w:val="none" w:sz="0" w:space="0" w:color="auto"/>
                                <w:left w:val="none" w:sz="0" w:space="0" w:color="auto"/>
                                <w:bottom w:val="none" w:sz="0" w:space="0" w:color="auto"/>
                                <w:right w:val="none" w:sz="0" w:space="0" w:color="auto"/>
                              </w:divBdr>
                              <w:divsChild>
                                <w:div w:id="1206680831">
                                  <w:marLeft w:val="0"/>
                                  <w:marRight w:val="0"/>
                                  <w:marTop w:val="0"/>
                                  <w:marBottom w:val="0"/>
                                  <w:divBdr>
                                    <w:top w:val="none" w:sz="0" w:space="0" w:color="auto"/>
                                    <w:left w:val="none" w:sz="0" w:space="0" w:color="auto"/>
                                    <w:bottom w:val="none" w:sz="0" w:space="0" w:color="auto"/>
                                    <w:right w:val="none" w:sz="0" w:space="0" w:color="auto"/>
                                  </w:divBdr>
                                  <w:divsChild>
                                    <w:div w:id="738097055">
                                      <w:marLeft w:val="0"/>
                                      <w:marRight w:val="0"/>
                                      <w:marTop w:val="0"/>
                                      <w:marBottom w:val="0"/>
                                      <w:divBdr>
                                        <w:top w:val="none" w:sz="0" w:space="0" w:color="auto"/>
                                        <w:left w:val="none" w:sz="0" w:space="0" w:color="auto"/>
                                        <w:bottom w:val="none" w:sz="0" w:space="0" w:color="auto"/>
                                        <w:right w:val="none" w:sz="0" w:space="0" w:color="auto"/>
                                      </w:divBdr>
                                      <w:divsChild>
                                        <w:div w:id="531966880">
                                          <w:marLeft w:val="0"/>
                                          <w:marRight w:val="0"/>
                                          <w:marTop w:val="0"/>
                                          <w:marBottom w:val="0"/>
                                          <w:divBdr>
                                            <w:top w:val="none" w:sz="0" w:space="0" w:color="auto"/>
                                            <w:left w:val="none" w:sz="0" w:space="0" w:color="auto"/>
                                            <w:bottom w:val="none" w:sz="0" w:space="0" w:color="auto"/>
                                            <w:right w:val="none" w:sz="0" w:space="0" w:color="auto"/>
                                          </w:divBdr>
                                          <w:divsChild>
                                            <w:div w:id="477961879">
                                              <w:marLeft w:val="0"/>
                                              <w:marRight w:val="0"/>
                                              <w:marTop w:val="0"/>
                                              <w:marBottom w:val="0"/>
                                              <w:divBdr>
                                                <w:top w:val="none" w:sz="0" w:space="0" w:color="auto"/>
                                                <w:left w:val="none" w:sz="0" w:space="0" w:color="auto"/>
                                                <w:bottom w:val="none" w:sz="0" w:space="0" w:color="auto"/>
                                                <w:right w:val="none" w:sz="0" w:space="0" w:color="auto"/>
                                              </w:divBdr>
                                              <w:divsChild>
                                                <w:div w:id="2019581225">
                                                  <w:marLeft w:val="0"/>
                                                  <w:marRight w:val="0"/>
                                                  <w:marTop w:val="0"/>
                                                  <w:marBottom w:val="0"/>
                                                  <w:divBdr>
                                                    <w:top w:val="none" w:sz="0" w:space="0" w:color="auto"/>
                                                    <w:left w:val="none" w:sz="0" w:space="0" w:color="auto"/>
                                                    <w:bottom w:val="none" w:sz="0" w:space="0" w:color="auto"/>
                                                    <w:right w:val="none" w:sz="0" w:space="0" w:color="auto"/>
                                                  </w:divBdr>
                                                  <w:divsChild>
                                                    <w:div w:id="706419640">
                                                      <w:marLeft w:val="0"/>
                                                      <w:marRight w:val="0"/>
                                                      <w:marTop w:val="0"/>
                                                      <w:marBottom w:val="0"/>
                                                      <w:divBdr>
                                                        <w:top w:val="none" w:sz="0" w:space="0" w:color="auto"/>
                                                        <w:left w:val="none" w:sz="0" w:space="0" w:color="auto"/>
                                                        <w:bottom w:val="none" w:sz="0" w:space="0" w:color="auto"/>
                                                        <w:right w:val="none" w:sz="0" w:space="0" w:color="auto"/>
                                                      </w:divBdr>
                                                      <w:divsChild>
                                                        <w:div w:id="1561283300">
                                                          <w:marLeft w:val="0"/>
                                                          <w:marRight w:val="0"/>
                                                          <w:marTop w:val="0"/>
                                                          <w:marBottom w:val="0"/>
                                                          <w:divBdr>
                                                            <w:top w:val="none" w:sz="0" w:space="0" w:color="auto"/>
                                                            <w:left w:val="none" w:sz="0" w:space="0" w:color="auto"/>
                                                            <w:bottom w:val="none" w:sz="0" w:space="0" w:color="auto"/>
                                                            <w:right w:val="none" w:sz="0" w:space="0" w:color="auto"/>
                                                          </w:divBdr>
                                                          <w:divsChild>
                                                            <w:div w:id="167596864">
                                                              <w:marLeft w:val="0"/>
                                                              <w:marRight w:val="0"/>
                                                              <w:marTop w:val="0"/>
                                                              <w:marBottom w:val="0"/>
                                                              <w:divBdr>
                                                                <w:top w:val="none" w:sz="0" w:space="0" w:color="auto"/>
                                                                <w:left w:val="none" w:sz="0" w:space="0" w:color="auto"/>
                                                                <w:bottom w:val="none" w:sz="0" w:space="0" w:color="auto"/>
                                                                <w:right w:val="none" w:sz="0" w:space="0" w:color="auto"/>
                                                              </w:divBdr>
                                                              <w:divsChild>
                                                                <w:div w:id="1559319491">
                                                                  <w:marLeft w:val="0"/>
                                                                  <w:marRight w:val="0"/>
                                                                  <w:marTop w:val="0"/>
                                                                  <w:marBottom w:val="0"/>
                                                                  <w:divBdr>
                                                                    <w:top w:val="none" w:sz="0" w:space="0" w:color="auto"/>
                                                                    <w:left w:val="none" w:sz="0" w:space="0" w:color="auto"/>
                                                                    <w:bottom w:val="none" w:sz="0" w:space="0" w:color="auto"/>
                                                                    <w:right w:val="none" w:sz="0" w:space="0" w:color="auto"/>
                                                                  </w:divBdr>
                                                                  <w:divsChild>
                                                                    <w:div w:id="385032213">
                                                                      <w:marLeft w:val="0"/>
                                                                      <w:marRight w:val="0"/>
                                                                      <w:marTop w:val="0"/>
                                                                      <w:marBottom w:val="0"/>
                                                                      <w:divBdr>
                                                                        <w:top w:val="none" w:sz="0" w:space="0" w:color="auto"/>
                                                                        <w:left w:val="none" w:sz="0" w:space="0" w:color="auto"/>
                                                                        <w:bottom w:val="none" w:sz="0" w:space="0" w:color="auto"/>
                                                                        <w:right w:val="none" w:sz="0" w:space="0" w:color="auto"/>
                                                                      </w:divBdr>
                                                                      <w:divsChild>
                                                                        <w:div w:id="505681081">
                                                                          <w:marLeft w:val="0"/>
                                                                          <w:marRight w:val="0"/>
                                                                          <w:marTop w:val="0"/>
                                                                          <w:marBottom w:val="0"/>
                                                                          <w:divBdr>
                                                                            <w:top w:val="none" w:sz="0" w:space="0" w:color="auto"/>
                                                                            <w:left w:val="none" w:sz="0" w:space="0" w:color="auto"/>
                                                                            <w:bottom w:val="none" w:sz="0" w:space="0" w:color="auto"/>
                                                                            <w:right w:val="none" w:sz="0" w:space="0" w:color="auto"/>
                                                                          </w:divBdr>
                                                                          <w:divsChild>
                                                                            <w:div w:id="1197499830">
                                                                              <w:marLeft w:val="0"/>
                                                                              <w:marRight w:val="0"/>
                                                                              <w:marTop w:val="0"/>
                                                                              <w:marBottom w:val="0"/>
                                                                              <w:divBdr>
                                                                                <w:top w:val="none" w:sz="0" w:space="0" w:color="auto"/>
                                                                                <w:left w:val="none" w:sz="0" w:space="0" w:color="auto"/>
                                                                                <w:bottom w:val="none" w:sz="0" w:space="0" w:color="auto"/>
                                                                                <w:right w:val="none" w:sz="0" w:space="0" w:color="auto"/>
                                                                              </w:divBdr>
                                                                              <w:divsChild>
                                                                                <w:div w:id="1122114887">
                                                                                  <w:marLeft w:val="0"/>
                                                                                  <w:marRight w:val="0"/>
                                                                                  <w:marTop w:val="15"/>
                                                                                  <w:marBottom w:val="0"/>
                                                                                  <w:divBdr>
                                                                                    <w:top w:val="none" w:sz="0" w:space="0" w:color="auto"/>
                                                                                    <w:left w:val="none" w:sz="0" w:space="0" w:color="auto"/>
                                                                                    <w:bottom w:val="none" w:sz="0" w:space="0" w:color="auto"/>
                                                                                    <w:right w:val="none" w:sz="0" w:space="0" w:color="auto"/>
                                                                                  </w:divBdr>
                                                                                  <w:divsChild>
                                                                                    <w:div w:id="806703922">
                                                                                      <w:marLeft w:val="0"/>
                                                                                      <w:marRight w:val="0"/>
                                                                                      <w:marTop w:val="0"/>
                                                                                      <w:marBottom w:val="0"/>
                                                                                      <w:divBdr>
                                                                                        <w:top w:val="none" w:sz="0" w:space="0" w:color="auto"/>
                                                                                        <w:left w:val="none" w:sz="0" w:space="0" w:color="auto"/>
                                                                                        <w:bottom w:val="none" w:sz="0" w:space="0" w:color="auto"/>
                                                                                        <w:right w:val="none" w:sz="0" w:space="0" w:color="auto"/>
                                                                                      </w:divBdr>
                                                                                      <w:divsChild>
                                                                                        <w:div w:id="1995865752">
                                                                                          <w:marLeft w:val="0"/>
                                                                                          <w:marRight w:val="0"/>
                                                                                          <w:marTop w:val="0"/>
                                                                                          <w:marBottom w:val="0"/>
                                                                                          <w:divBdr>
                                                                                            <w:top w:val="none" w:sz="0" w:space="0" w:color="auto"/>
                                                                                            <w:left w:val="none" w:sz="0" w:space="0" w:color="auto"/>
                                                                                            <w:bottom w:val="none" w:sz="0" w:space="0" w:color="auto"/>
                                                                                            <w:right w:val="none" w:sz="0" w:space="0" w:color="auto"/>
                                                                                          </w:divBdr>
                                                                                          <w:divsChild>
                                                                                            <w:div w:id="1165589119">
                                                                                              <w:marLeft w:val="0"/>
                                                                                              <w:marRight w:val="0"/>
                                                                                              <w:marTop w:val="0"/>
                                                                                              <w:marBottom w:val="0"/>
                                                                                              <w:divBdr>
                                                                                                <w:top w:val="none" w:sz="0" w:space="0" w:color="auto"/>
                                                                                                <w:left w:val="none" w:sz="0" w:space="0" w:color="auto"/>
                                                                                                <w:bottom w:val="none" w:sz="0" w:space="0" w:color="auto"/>
                                                                                                <w:right w:val="none" w:sz="0" w:space="0" w:color="auto"/>
                                                                                              </w:divBdr>
                                                                                              <w:divsChild>
                                                                                                <w:div w:id="1699545987">
                                                                                                  <w:marLeft w:val="0"/>
                                                                                                  <w:marRight w:val="0"/>
                                                                                                  <w:marTop w:val="0"/>
                                                                                                  <w:marBottom w:val="0"/>
                                                                                                  <w:divBdr>
                                                                                                    <w:top w:val="none" w:sz="0" w:space="0" w:color="auto"/>
                                                                                                    <w:left w:val="none" w:sz="0" w:space="0" w:color="auto"/>
                                                                                                    <w:bottom w:val="none" w:sz="0" w:space="0" w:color="auto"/>
                                                                                                    <w:right w:val="none" w:sz="0" w:space="0" w:color="auto"/>
                                                                                                  </w:divBdr>
                                                                                                  <w:divsChild>
                                                                                                    <w:div w:id="735133426">
                                                                                                      <w:marLeft w:val="0"/>
                                                                                                      <w:marRight w:val="0"/>
                                                                                                      <w:marTop w:val="0"/>
                                                                                                      <w:marBottom w:val="0"/>
                                                                                                      <w:divBdr>
                                                                                                        <w:top w:val="none" w:sz="0" w:space="0" w:color="auto"/>
                                                                                                        <w:left w:val="none" w:sz="0" w:space="0" w:color="auto"/>
                                                                                                        <w:bottom w:val="none" w:sz="0" w:space="0" w:color="auto"/>
                                                                                                        <w:right w:val="none" w:sz="0" w:space="0" w:color="auto"/>
                                                                                                      </w:divBdr>
                                                                                                      <w:divsChild>
                                                                                                        <w:div w:id="101076708">
                                                                                                          <w:marLeft w:val="0"/>
                                                                                                          <w:marRight w:val="0"/>
                                                                                                          <w:marTop w:val="0"/>
                                                                                                          <w:marBottom w:val="0"/>
                                                                                                          <w:divBdr>
                                                                                                            <w:top w:val="none" w:sz="0" w:space="0" w:color="auto"/>
                                                                                                            <w:left w:val="none" w:sz="0" w:space="0" w:color="auto"/>
                                                                                                            <w:bottom w:val="none" w:sz="0" w:space="0" w:color="auto"/>
                                                                                                            <w:right w:val="none" w:sz="0" w:space="0" w:color="auto"/>
                                                                                                          </w:divBdr>
                                                                                                          <w:divsChild>
                                                                                                            <w:div w:id="13160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0836282">
      <w:bodyDiv w:val="1"/>
      <w:marLeft w:val="0"/>
      <w:marRight w:val="0"/>
      <w:marTop w:val="0"/>
      <w:marBottom w:val="0"/>
      <w:divBdr>
        <w:top w:val="none" w:sz="0" w:space="0" w:color="auto"/>
        <w:left w:val="none" w:sz="0" w:space="0" w:color="auto"/>
        <w:bottom w:val="none" w:sz="0" w:space="0" w:color="auto"/>
        <w:right w:val="none" w:sz="0" w:space="0" w:color="auto"/>
      </w:divBdr>
      <w:divsChild>
        <w:div w:id="1891304213">
          <w:blockQuote w:val="1"/>
          <w:marLeft w:val="720"/>
          <w:marRight w:val="720"/>
          <w:marTop w:val="975"/>
          <w:marBottom w:val="100"/>
          <w:divBdr>
            <w:top w:val="none" w:sz="0" w:space="0" w:color="auto"/>
            <w:left w:val="none" w:sz="0" w:space="0" w:color="auto"/>
            <w:bottom w:val="none" w:sz="0" w:space="0" w:color="auto"/>
            <w:right w:val="none" w:sz="0" w:space="0" w:color="auto"/>
          </w:divBdr>
        </w:div>
      </w:divsChild>
    </w:div>
    <w:div w:id="1132669180">
      <w:bodyDiv w:val="1"/>
      <w:marLeft w:val="0"/>
      <w:marRight w:val="0"/>
      <w:marTop w:val="0"/>
      <w:marBottom w:val="0"/>
      <w:divBdr>
        <w:top w:val="none" w:sz="0" w:space="0" w:color="auto"/>
        <w:left w:val="none" w:sz="0" w:space="0" w:color="auto"/>
        <w:bottom w:val="none" w:sz="0" w:space="0" w:color="auto"/>
        <w:right w:val="none" w:sz="0" w:space="0" w:color="auto"/>
      </w:divBdr>
    </w:div>
    <w:div w:id="1140995031">
      <w:bodyDiv w:val="1"/>
      <w:marLeft w:val="0"/>
      <w:marRight w:val="0"/>
      <w:marTop w:val="0"/>
      <w:marBottom w:val="0"/>
      <w:divBdr>
        <w:top w:val="none" w:sz="0" w:space="0" w:color="auto"/>
        <w:left w:val="none" w:sz="0" w:space="0" w:color="auto"/>
        <w:bottom w:val="none" w:sz="0" w:space="0" w:color="auto"/>
        <w:right w:val="none" w:sz="0" w:space="0" w:color="auto"/>
      </w:divBdr>
    </w:div>
    <w:div w:id="1488474135">
      <w:bodyDiv w:val="1"/>
      <w:marLeft w:val="0"/>
      <w:marRight w:val="0"/>
      <w:marTop w:val="0"/>
      <w:marBottom w:val="0"/>
      <w:divBdr>
        <w:top w:val="none" w:sz="0" w:space="0" w:color="auto"/>
        <w:left w:val="none" w:sz="0" w:space="0" w:color="auto"/>
        <w:bottom w:val="none" w:sz="0" w:space="0" w:color="auto"/>
        <w:right w:val="none" w:sz="0" w:space="0" w:color="auto"/>
      </w:divBdr>
    </w:div>
    <w:div w:id="1869944990">
      <w:bodyDiv w:val="1"/>
      <w:marLeft w:val="0"/>
      <w:marRight w:val="0"/>
      <w:marTop w:val="0"/>
      <w:marBottom w:val="0"/>
      <w:divBdr>
        <w:top w:val="none" w:sz="0" w:space="0" w:color="auto"/>
        <w:left w:val="none" w:sz="0" w:space="0" w:color="auto"/>
        <w:bottom w:val="none" w:sz="0" w:space="0" w:color="auto"/>
        <w:right w:val="none" w:sz="0" w:space="0" w:color="auto"/>
      </w:divBdr>
      <w:divsChild>
        <w:div w:id="1050423384">
          <w:marLeft w:val="0"/>
          <w:marRight w:val="0"/>
          <w:marTop w:val="0"/>
          <w:marBottom w:val="0"/>
          <w:divBdr>
            <w:top w:val="none" w:sz="0" w:space="0" w:color="auto"/>
            <w:left w:val="none" w:sz="0" w:space="0" w:color="auto"/>
            <w:bottom w:val="none" w:sz="0" w:space="0" w:color="auto"/>
            <w:right w:val="none" w:sz="0" w:space="0" w:color="auto"/>
          </w:divBdr>
          <w:divsChild>
            <w:div w:id="2135975084">
              <w:marLeft w:val="0"/>
              <w:marRight w:val="0"/>
              <w:marTop w:val="0"/>
              <w:marBottom w:val="0"/>
              <w:divBdr>
                <w:top w:val="none" w:sz="0" w:space="0" w:color="auto"/>
                <w:left w:val="none" w:sz="0" w:space="0" w:color="auto"/>
                <w:bottom w:val="none" w:sz="0" w:space="0" w:color="auto"/>
                <w:right w:val="none" w:sz="0" w:space="0" w:color="auto"/>
              </w:divBdr>
              <w:divsChild>
                <w:div w:id="773285608">
                  <w:marLeft w:val="0"/>
                  <w:marRight w:val="0"/>
                  <w:marTop w:val="0"/>
                  <w:marBottom w:val="0"/>
                  <w:divBdr>
                    <w:top w:val="none" w:sz="0" w:space="0" w:color="auto"/>
                    <w:left w:val="none" w:sz="0" w:space="0" w:color="auto"/>
                    <w:bottom w:val="none" w:sz="0" w:space="0" w:color="auto"/>
                    <w:right w:val="none" w:sz="0" w:space="0" w:color="auto"/>
                  </w:divBdr>
                  <w:divsChild>
                    <w:div w:id="1601135882">
                      <w:marLeft w:val="0"/>
                      <w:marRight w:val="0"/>
                      <w:marTop w:val="0"/>
                      <w:marBottom w:val="150"/>
                      <w:divBdr>
                        <w:top w:val="none" w:sz="0" w:space="0" w:color="auto"/>
                        <w:left w:val="none" w:sz="0" w:space="0" w:color="auto"/>
                        <w:bottom w:val="none" w:sz="0" w:space="0" w:color="auto"/>
                        <w:right w:val="none" w:sz="0" w:space="0" w:color="auto"/>
                      </w:divBdr>
                    </w:div>
                    <w:div w:id="1638953773">
                      <w:marLeft w:val="0"/>
                      <w:marRight w:val="0"/>
                      <w:marTop w:val="0"/>
                      <w:marBottom w:val="225"/>
                      <w:divBdr>
                        <w:top w:val="none" w:sz="0" w:space="0" w:color="auto"/>
                        <w:left w:val="none" w:sz="0" w:space="0" w:color="auto"/>
                        <w:bottom w:val="single" w:sz="6" w:space="9" w:color="F0F0F0"/>
                        <w:right w:val="none" w:sz="0" w:space="0" w:color="auto"/>
                      </w:divBdr>
                    </w:div>
                    <w:div w:id="2051802936">
                      <w:marLeft w:val="0"/>
                      <w:marRight w:val="0"/>
                      <w:marTop w:val="0"/>
                      <w:marBottom w:val="150"/>
                      <w:divBdr>
                        <w:top w:val="none" w:sz="0" w:space="0" w:color="auto"/>
                        <w:left w:val="none" w:sz="0" w:space="0" w:color="auto"/>
                        <w:bottom w:val="none" w:sz="0" w:space="0" w:color="auto"/>
                        <w:right w:val="none" w:sz="0" w:space="0" w:color="auto"/>
                      </w:divBdr>
                    </w:div>
                    <w:div w:id="695427115">
                      <w:marLeft w:val="0"/>
                      <w:marRight w:val="0"/>
                      <w:marTop w:val="0"/>
                      <w:marBottom w:val="450"/>
                      <w:divBdr>
                        <w:top w:val="single" w:sz="6" w:space="0" w:color="F0F0F0"/>
                        <w:left w:val="none" w:sz="0" w:space="0" w:color="auto"/>
                        <w:bottom w:val="single" w:sz="6" w:space="0" w:color="F0F0F0"/>
                        <w:right w:val="none" w:sz="0" w:space="0" w:color="auto"/>
                      </w:divBdr>
                      <w:divsChild>
                        <w:div w:id="2122413986">
                          <w:marLeft w:val="0"/>
                          <w:marRight w:val="0"/>
                          <w:marTop w:val="0"/>
                          <w:marBottom w:val="0"/>
                          <w:divBdr>
                            <w:top w:val="none" w:sz="0" w:space="0" w:color="auto"/>
                            <w:left w:val="none" w:sz="0" w:space="0" w:color="auto"/>
                            <w:bottom w:val="none" w:sz="0" w:space="0" w:color="auto"/>
                            <w:right w:val="single" w:sz="6" w:space="30" w:color="F0F0F0"/>
                          </w:divBdr>
                          <w:divsChild>
                            <w:div w:id="1573733417">
                              <w:marLeft w:val="0"/>
                              <w:marRight w:val="0"/>
                              <w:marTop w:val="150"/>
                              <w:marBottom w:val="0"/>
                              <w:divBdr>
                                <w:top w:val="none" w:sz="0" w:space="0" w:color="auto"/>
                                <w:left w:val="none" w:sz="0" w:space="0" w:color="auto"/>
                                <w:bottom w:val="none" w:sz="0" w:space="0" w:color="auto"/>
                                <w:right w:val="none" w:sz="0" w:space="0" w:color="auto"/>
                              </w:divBdr>
                            </w:div>
                          </w:divsChild>
                        </w:div>
                        <w:div w:id="296186118">
                          <w:marLeft w:val="0"/>
                          <w:marRight w:val="0"/>
                          <w:marTop w:val="0"/>
                          <w:marBottom w:val="0"/>
                          <w:divBdr>
                            <w:top w:val="none" w:sz="0" w:space="0" w:color="auto"/>
                            <w:left w:val="none" w:sz="0" w:space="0" w:color="auto"/>
                            <w:bottom w:val="none" w:sz="0" w:space="0" w:color="auto"/>
                            <w:right w:val="none" w:sz="0" w:space="0" w:color="auto"/>
                          </w:divBdr>
                          <w:divsChild>
                            <w:div w:id="17498885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4043239">
                      <w:marLeft w:val="0"/>
                      <w:marRight w:val="0"/>
                      <w:marTop w:val="0"/>
                      <w:marBottom w:val="150"/>
                      <w:divBdr>
                        <w:top w:val="none" w:sz="0" w:space="0" w:color="auto"/>
                        <w:left w:val="none" w:sz="0" w:space="0" w:color="auto"/>
                        <w:bottom w:val="none" w:sz="0" w:space="0" w:color="auto"/>
                        <w:right w:val="none" w:sz="0" w:space="0" w:color="auto"/>
                      </w:divBdr>
                      <w:divsChild>
                        <w:div w:id="1543443995">
                          <w:marLeft w:val="0"/>
                          <w:marRight w:val="0"/>
                          <w:marTop w:val="0"/>
                          <w:marBottom w:val="0"/>
                          <w:divBdr>
                            <w:top w:val="none" w:sz="0" w:space="0" w:color="auto"/>
                            <w:left w:val="none" w:sz="0" w:space="0" w:color="auto"/>
                            <w:bottom w:val="none" w:sz="0" w:space="0" w:color="auto"/>
                            <w:right w:val="none" w:sz="0" w:space="0" w:color="auto"/>
                          </w:divBdr>
                          <w:divsChild>
                            <w:div w:id="1325936459">
                              <w:marLeft w:val="0"/>
                              <w:marRight w:val="0"/>
                              <w:marTop w:val="0"/>
                              <w:marBottom w:val="0"/>
                              <w:divBdr>
                                <w:top w:val="none" w:sz="0" w:space="0" w:color="auto"/>
                                <w:left w:val="none" w:sz="0" w:space="0" w:color="auto"/>
                                <w:bottom w:val="none" w:sz="0" w:space="0" w:color="auto"/>
                                <w:right w:val="none" w:sz="0" w:space="0" w:color="auto"/>
                              </w:divBdr>
                              <w:divsChild>
                                <w:div w:id="13894174">
                                  <w:marLeft w:val="0"/>
                                  <w:marRight w:val="0"/>
                                  <w:marTop w:val="0"/>
                                  <w:marBottom w:val="0"/>
                                  <w:divBdr>
                                    <w:top w:val="none" w:sz="0" w:space="0" w:color="auto"/>
                                    <w:left w:val="none" w:sz="0" w:space="0" w:color="auto"/>
                                    <w:bottom w:val="none" w:sz="0" w:space="0" w:color="auto"/>
                                    <w:right w:val="none" w:sz="0" w:space="0" w:color="auto"/>
                                  </w:divBdr>
                                  <w:divsChild>
                                    <w:div w:id="102846863">
                                      <w:marLeft w:val="1800"/>
                                      <w:marRight w:val="0"/>
                                      <w:marTop w:val="150"/>
                                      <w:marBottom w:val="0"/>
                                      <w:divBdr>
                                        <w:top w:val="none" w:sz="0" w:space="0" w:color="auto"/>
                                        <w:left w:val="none" w:sz="0" w:space="0" w:color="auto"/>
                                        <w:bottom w:val="none" w:sz="0" w:space="0" w:color="auto"/>
                                        <w:right w:val="none" w:sz="0" w:space="0" w:color="auto"/>
                                      </w:divBdr>
                                      <w:divsChild>
                                        <w:div w:id="197081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72331266">
                      <w:marLeft w:val="0"/>
                      <w:marRight w:val="0"/>
                      <w:marTop w:val="0"/>
                      <w:marBottom w:val="0"/>
                      <w:divBdr>
                        <w:top w:val="none" w:sz="0" w:space="0" w:color="auto"/>
                        <w:left w:val="none" w:sz="0" w:space="0" w:color="auto"/>
                        <w:bottom w:val="none" w:sz="0" w:space="0" w:color="auto"/>
                        <w:right w:val="none" w:sz="0" w:space="0" w:color="auto"/>
                      </w:divBdr>
                      <w:divsChild>
                        <w:div w:id="1189217287">
                          <w:marLeft w:val="0"/>
                          <w:marRight w:val="0"/>
                          <w:marTop w:val="0"/>
                          <w:marBottom w:val="300"/>
                          <w:divBdr>
                            <w:top w:val="none" w:sz="0" w:space="0" w:color="auto"/>
                            <w:left w:val="none" w:sz="0" w:space="0" w:color="auto"/>
                            <w:bottom w:val="single" w:sz="6" w:space="0" w:color="E1E1E1"/>
                            <w:right w:val="none" w:sz="0" w:space="0" w:color="auto"/>
                          </w:divBdr>
                        </w:div>
                      </w:divsChild>
                    </w:div>
                    <w:div w:id="1595893537">
                      <w:marLeft w:val="0"/>
                      <w:marRight w:val="0"/>
                      <w:marTop w:val="0"/>
                      <w:marBottom w:val="450"/>
                      <w:divBdr>
                        <w:top w:val="none" w:sz="0" w:space="0" w:color="auto"/>
                        <w:left w:val="none" w:sz="0" w:space="0" w:color="auto"/>
                        <w:bottom w:val="none" w:sz="0" w:space="0" w:color="auto"/>
                        <w:right w:val="none" w:sz="0" w:space="0" w:color="auto"/>
                      </w:divBdr>
                      <w:divsChild>
                        <w:div w:id="1142385073">
                          <w:marLeft w:val="0"/>
                          <w:marRight w:val="0"/>
                          <w:marTop w:val="0"/>
                          <w:marBottom w:val="0"/>
                          <w:divBdr>
                            <w:top w:val="none" w:sz="0" w:space="0" w:color="auto"/>
                            <w:left w:val="none" w:sz="0" w:space="0" w:color="auto"/>
                            <w:bottom w:val="none" w:sz="0" w:space="0" w:color="auto"/>
                            <w:right w:val="none" w:sz="0" w:space="0" w:color="auto"/>
                          </w:divBdr>
                          <w:divsChild>
                            <w:div w:id="606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145">
                      <w:marLeft w:val="0"/>
                      <w:marRight w:val="0"/>
                      <w:marTop w:val="0"/>
                      <w:marBottom w:val="375"/>
                      <w:divBdr>
                        <w:top w:val="none" w:sz="0" w:space="0" w:color="auto"/>
                        <w:left w:val="none" w:sz="0" w:space="0" w:color="auto"/>
                        <w:bottom w:val="none" w:sz="0" w:space="0" w:color="auto"/>
                        <w:right w:val="none" w:sz="0" w:space="0" w:color="auto"/>
                      </w:divBdr>
                      <w:divsChild>
                        <w:div w:id="4871929">
                          <w:marLeft w:val="0"/>
                          <w:marRight w:val="0"/>
                          <w:marTop w:val="0"/>
                          <w:marBottom w:val="300"/>
                          <w:divBdr>
                            <w:top w:val="none" w:sz="0" w:space="0" w:color="auto"/>
                            <w:left w:val="none" w:sz="0" w:space="0" w:color="auto"/>
                            <w:bottom w:val="single" w:sz="6" w:space="0" w:color="E1E1E1"/>
                            <w:right w:val="none" w:sz="0" w:space="0" w:color="auto"/>
                          </w:divBdr>
                        </w:div>
                        <w:div w:id="1131946290">
                          <w:marLeft w:val="-225"/>
                          <w:marRight w:val="-225"/>
                          <w:marTop w:val="0"/>
                          <w:marBottom w:val="0"/>
                          <w:divBdr>
                            <w:top w:val="none" w:sz="0" w:space="0" w:color="auto"/>
                            <w:left w:val="none" w:sz="0" w:space="0" w:color="auto"/>
                            <w:bottom w:val="none" w:sz="0" w:space="0" w:color="auto"/>
                            <w:right w:val="none" w:sz="0" w:space="0" w:color="auto"/>
                          </w:divBdr>
                          <w:divsChild>
                            <w:div w:id="1223173601">
                              <w:marLeft w:val="0"/>
                              <w:marRight w:val="0"/>
                              <w:marTop w:val="0"/>
                              <w:marBottom w:val="0"/>
                              <w:divBdr>
                                <w:top w:val="none" w:sz="0" w:space="0" w:color="auto"/>
                                <w:left w:val="none" w:sz="0" w:space="0" w:color="auto"/>
                                <w:bottom w:val="none" w:sz="0" w:space="0" w:color="auto"/>
                                <w:right w:val="none" w:sz="0" w:space="0" w:color="auto"/>
                              </w:divBdr>
                              <w:divsChild>
                                <w:div w:id="1649170577">
                                  <w:marLeft w:val="0"/>
                                  <w:marRight w:val="0"/>
                                  <w:marTop w:val="0"/>
                                  <w:marBottom w:val="0"/>
                                  <w:divBdr>
                                    <w:top w:val="none" w:sz="0" w:space="0" w:color="auto"/>
                                    <w:left w:val="none" w:sz="0" w:space="0" w:color="auto"/>
                                    <w:bottom w:val="none" w:sz="0" w:space="0" w:color="auto"/>
                                    <w:right w:val="none" w:sz="0" w:space="0" w:color="auto"/>
                                  </w:divBdr>
                                  <w:divsChild>
                                    <w:div w:id="2109156701">
                                      <w:marLeft w:val="0"/>
                                      <w:marRight w:val="0"/>
                                      <w:marTop w:val="0"/>
                                      <w:marBottom w:val="0"/>
                                      <w:divBdr>
                                        <w:top w:val="none" w:sz="0" w:space="0" w:color="auto"/>
                                        <w:left w:val="none" w:sz="0" w:space="0" w:color="auto"/>
                                        <w:bottom w:val="none" w:sz="0" w:space="0" w:color="auto"/>
                                        <w:right w:val="none" w:sz="0" w:space="0" w:color="auto"/>
                                      </w:divBdr>
                                      <w:divsChild>
                                        <w:div w:id="474372355">
                                          <w:marLeft w:val="225"/>
                                          <w:marRight w:val="225"/>
                                          <w:marTop w:val="0"/>
                                          <w:marBottom w:val="150"/>
                                          <w:divBdr>
                                            <w:top w:val="none" w:sz="0" w:space="0" w:color="auto"/>
                                            <w:left w:val="none" w:sz="0" w:space="0" w:color="auto"/>
                                            <w:bottom w:val="none" w:sz="0" w:space="0" w:color="auto"/>
                                            <w:right w:val="none" w:sz="0" w:space="0" w:color="auto"/>
                                          </w:divBdr>
                                          <w:divsChild>
                                            <w:div w:id="81660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01458">
                                      <w:marLeft w:val="0"/>
                                      <w:marRight w:val="0"/>
                                      <w:marTop w:val="0"/>
                                      <w:marBottom w:val="0"/>
                                      <w:divBdr>
                                        <w:top w:val="none" w:sz="0" w:space="0" w:color="auto"/>
                                        <w:left w:val="none" w:sz="0" w:space="0" w:color="auto"/>
                                        <w:bottom w:val="none" w:sz="0" w:space="0" w:color="auto"/>
                                        <w:right w:val="none" w:sz="0" w:space="0" w:color="auto"/>
                                      </w:divBdr>
                                      <w:divsChild>
                                        <w:div w:id="992486501">
                                          <w:marLeft w:val="225"/>
                                          <w:marRight w:val="225"/>
                                          <w:marTop w:val="0"/>
                                          <w:marBottom w:val="150"/>
                                          <w:divBdr>
                                            <w:top w:val="none" w:sz="0" w:space="0" w:color="auto"/>
                                            <w:left w:val="none" w:sz="0" w:space="0" w:color="auto"/>
                                            <w:bottom w:val="none" w:sz="0" w:space="0" w:color="auto"/>
                                            <w:right w:val="none" w:sz="0" w:space="0" w:color="auto"/>
                                          </w:divBdr>
                                          <w:divsChild>
                                            <w:div w:id="6652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2682">
                                      <w:marLeft w:val="0"/>
                                      <w:marRight w:val="0"/>
                                      <w:marTop w:val="0"/>
                                      <w:marBottom w:val="0"/>
                                      <w:divBdr>
                                        <w:top w:val="none" w:sz="0" w:space="0" w:color="auto"/>
                                        <w:left w:val="none" w:sz="0" w:space="0" w:color="auto"/>
                                        <w:bottom w:val="none" w:sz="0" w:space="0" w:color="auto"/>
                                        <w:right w:val="none" w:sz="0" w:space="0" w:color="auto"/>
                                      </w:divBdr>
                                      <w:divsChild>
                                        <w:div w:id="1131824551">
                                          <w:marLeft w:val="225"/>
                                          <w:marRight w:val="225"/>
                                          <w:marTop w:val="0"/>
                                          <w:marBottom w:val="150"/>
                                          <w:divBdr>
                                            <w:top w:val="none" w:sz="0" w:space="0" w:color="auto"/>
                                            <w:left w:val="none" w:sz="0" w:space="0" w:color="auto"/>
                                            <w:bottom w:val="none" w:sz="0" w:space="0" w:color="auto"/>
                                            <w:right w:val="none" w:sz="0" w:space="0" w:color="auto"/>
                                          </w:divBdr>
                                          <w:divsChild>
                                            <w:div w:id="7912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1034">
                                      <w:marLeft w:val="0"/>
                                      <w:marRight w:val="0"/>
                                      <w:marTop w:val="0"/>
                                      <w:marBottom w:val="0"/>
                                      <w:divBdr>
                                        <w:top w:val="none" w:sz="0" w:space="0" w:color="auto"/>
                                        <w:left w:val="none" w:sz="0" w:space="0" w:color="auto"/>
                                        <w:bottom w:val="none" w:sz="0" w:space="0" w:color="auto"/>
                                        <w:right w:val="none" w:sz="0" w:space="0" w:color="auto"/>
                                      </w:divBdr>
                                      <w:divsChild>
                                        <w:div w:id="359162499">
                                          <w:marLeft w:val="225"/>
                                          <w:marRight w:val="225"/>
                                          <w:marTop w:val="0"/>
                                          <w:marBottom w:val="150"/>
                                          <w:divBdr>
                                            <w:top w:val="none" w:sz="0" w:space="0" w:color="auto"/>
                                            <w:left w:val="none" w:sz="0" w:space="0" w:color="auto"/>
                                            <w:bottom w:val="none" w:sz="0" w:space="0" w:color="auto"/>
                                            <w:right w:val="none" w:sz="0" w:space="0" w:color="auto"/>
                                          </w:divBdr>
                                          <w:divsChild>
                                            <w:div w:id="5028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3380">
                                      <w:marLeft w:val="0"/>
                                      <w:marRight w:val="0"/>
                                      <w:marTop w:val="0"/>
                                      <w:marBottom w:val="0"/>
                                      <w:divBdr>
                                        <w:top w:val="none" w:sz="0" w:space="0" w:color="auto"/>
                                        <w:left w:val="none" w:sz="0" w:space="0" w:color="auto"/>
                                        <w:bottom w:val="none" w:sz="0" w:space="0" w:color="auto"/>
                                        <w:right w:val="none" w:sz="0" w:space="0" w:color="auto"/>
                                      </w:divBdr>
                                      <w:divsChild>
                                        <w:div w:id="1009214412">
                                          <w:marLeft w:val="225"/>
                                          <w:marRight w:val="225"/>
                                          <w:marTop w:val="0"/>
                                          <w:marBottom w:val="150"/>
                                          <w:divBdr>
                                            <w:top w:val="none" w:sz="0" w:space="0" w:color="auto"/>
                                            <w:left w:val="none" w:sz="0" w:space="0" w:color="auto"/>
                                            <w:bottom w:val="none" w:sz="0" w:space="0" w:color="auto"/>
                                            <w:right w:val="none" w:sz="0" w:space="0" w:color="auto"/>
                                          </w:divBdr>
                                          <w:divsChild>
                                            <w:div w:id="16136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34285">
                                      <w:marLeft w:val="0"/>
                                      <w:marRight w:val="0"/>
                                      <w:marTop w:val="0"/>
                                      <w:marBottom w:val="0"/>
                                      <w:divBdr>
                                        <w:top w:val="none" w:sz="0" w:space="0" w:color="auto"/>
                                        <w:left w:val="none" w:sz="0" w:space="0" w:color="auto"/>
                                        <w:bottom w:val="none" w:sz="0" w:space="0" w:color="auto"/>
                                        <w:right w:val="none" w:sz="0" w:space="0" w:color="auto"/>
                                      </w:divBdr>
                                      <w:divsChild>
                                        <w:div w:id="633756600">
                                          <w:marLeft w:val="225"/>
                                          <w:marRight w:val="225"/>
                                          <w:marTop w:val="0"/>
                                          <w:marBottom w:val="150"/>
                                          <w:divBdr>
                                            <w:top w:val="none" w:sz="0" w:space="0" w:color="auto"/>
                                            <w:left w:val="none" w:sz="0" w:space="0" w:color="auto"/>
                                            <w:bottom w:val="none" w:sz="0" w:space="0" w:color="auto"/>
                                            <w:right w:val="none" w:sz="0" w:space="0" w:color="auto"/>
                                          </w:divBdr>
                                          <w:divsChild>
                                            <w:div w:id="116085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0757">
                                      <w:marLeft w:val="0"/>
                                      <w:marRight w:val="0"/>
                                      <w:marTop w:val="0"/>
                                      <w:marBottom w:val="0"/>
                                      <w:divBdr>
                                        <w:top w:val="none" w:sz="0" w:space="0" w:color="auto"/>
                                        <w:left w:val="none" w:sz="0" w:space="0" w:color="auto"/>
                                        <w:bottom w:val="none" w:sz="0" w:space="0" w:color="auto"/>
                                        <w:right w:val="none" w:sz="0" w:space="0" w:color="auto"/>
                                      </w:divBdr>
                                      <w:divsChild>
                                        <w:div w:id="1633050311">
                                          <w:marLeft w:val="225"/>
                                          <w:marRight w:val="225"/>
                                          <w:marTop w:val="0"/>
                                          <w:marBottom w:val="150"/>
                                          <w:divBdr>
                                            <w:top w:val="none" w:sz="0" w:space="0" w:color="auto"/>
                                            <w:left w:val="none" w:sz="0" w:space="0" w:color="auto"/>
                                            <w:bottom w:val="none" w:sz="0" w:space="0" w:color="auto"/>
                                            <w:right w:val="none" w:sz="0" w:space="0" w:color="auto"/>
                                          </w:divBdr>
                                          <w:divsChild>
                                            <w:div w:id="17639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99970">
                                      <w:marLeft w:val="0"/>
                                      <w:marRight w:val="0"/>
                                      <w:marTop w:val="0"/>
                                      <w:marBottom w:val="0"/>
                                      <w:divBdr>
                                        <w:top w:val="none" w:sz="0" w:space="0" w:color="auto"/>
                                        <w:left w:val="none" w:sz="0" w:space="0" w:color="auto"/>
                                        <w:bottom w:val="none" w:sz="0" w:space="0" w:color="auto"/>
                                        <w:right w:val="none" w:sz="0" w:space="0" w:color="auto"/>
                                      </w:divBdr>
                                      <w:divsChild>
                                        <w:div w:id="616370957">
                                          <w:marLeft w:val="225"/>
                                          <w:marRight w:val="225"/>
                                          <w:marTop w:val="0"/>
                                          <w:marBottom w:val="150"/>
                                          <w:divBdr>
                                            <w:top w:val="none" w:sz="0" w:space="0" w:color="auto"/>
                                            <w:left w:val="none" w:sz="0" w:space="0" w:color="auto"/>
                                            <w:bottom w:val="none" w:sz="0" w:space="0" w:color="auto"/>
                                            <w:right w:val="none" w:sz="0" w:space="0" w:color="auto"/>
                                          </w:divBdr>
                                          <w:divsChild>
                                            <w:div w:id="20982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1704">
                                      <w:marLeft w:val="0"/>
                                      <w:marRight w:val="0"/>
                                      <w:marTop w:val="0"/>
                                      <w:marBottom w:val="0"/>
                                      <w:divBdr>
                                        <w:top w:val="none" w:sz="0" w:space="0" w:color="auto"/>
                                        <w:left w:val="none" w:sz="0" w:space="0" w:color="auto"/>
                                        <w:bottom w:val="none" w:sz="0" w:space="0" w:color="auto"/>
                                        <w:right w:val="none" w:sz="0" w:space="0" w:color="auto"/>
                                      </w:divBdr>
                                      <w:divsChild>
                                        <w:div w:id="1047799769">
                                          <w:marLeft w:val="225"/>
                                          <w:marRight w:val="225"/>
                                          <w:marTop w:val="0"/>
                                          <w:marBottom w:val="150"/>
                                          <w:divBdr>
                                            <w:top w:val="none" w:sz="0" w:space="0" w:color="auto"/>
                                            <w:left w:val="none" w:sz="0" w:space="0" w:color="auto"/>
                                            <w:bottom w:val="none" w:sz="0" w:space="0" w:color="auto"/>
                                            <w:right w:val="none" w:sz="0" w:space="0" w:color="auto"/>
                                          </w:divBdr>
                                          <w:divsChild>
                                            <w:div w:id="6622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14684">
                                      <w:marLeft w:val="0"/>
                                      <w:marRight w:val="0"/>
                                      <w:marTop w:val="0"/>
                                      <w:marBottom w:val="0"/>
                                      <w:divBdr>
                                        <w:top w:val="none" w:sz="0" w:space="0" w:color="auto"/>
                                        <w:left w:val="none" w:sz="0" w:space="0" w:color="auto"/>
                                        <w:bottom w:val="none" w:sz="0" w:space="0" w:color="auto"/>
                                        <w:right w:val="none" w:sz="0" w:space="0" w:color="auto"/>
                                      </w:divBdr>
                                      <w:divsChild>
                                        <w:div w:id="827358414">
                                          <w:marLeft w:val="225"/>
                                          <w:marRight w:val="225"/>
                                          <w:marTop w:val="0"/>
                                          <w:marBottom w:val="150"/>
                                          <w:divBdr>
                                            <w:top w:val="none" w:sz="0" w:space="0" w:color="auto"/>
                                            <w:left w:val="none" w:sz="0" w:space="0" w:color="auto"/>
                                            <w:bottom w:val="none" w:sz="0" w:space="0" w:color="auto"/>
                                            <w:right w:val="none" w:sz="0" w:space="0" w:color="auto"/>
                                          </w:divBdr>
                                          <w:divsChild>
                                            <w:div w:id="8008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9582526">
          <w:marLeft w:val="0"/>
          <w:marRight w:val="0"/>
          <w:marTop w:val="0"/>
          <w:marBottom w:val="0"/>
          <w:divBdr>
            <w:top w:val="none" w:sz="0" w:space="0" w:color="auto"/>
            <w:left w:val="none" w:sz="0" w:space="0" w:color="auto"/>
            <w:bottom w:val="none" w:sz="0" w:space="0" w:color="auto"/>
            <w:right w:val="none" w:sz="0" w:space="0" w:color="auto"/>
          </w:divBdr>
          <w:divsChild>
            <w:div w:id="1266381246">
              <w:marLeft w:val="0"/>
              <w:marRight w:val="0"/>
              <w:marTop w:val="0"/>
              <w:marBottom w:val="0"/>
              <w:divBdr>
                <w:top w:val="none" w:sz="0" w:space="0" w:color="auto"/>
                <w:left w:val="none" w:sz="0" w:space="0" w:color="auto"/>
                <w:bottom w:val="none" w:sz="0" w:space="0" w:color="auto"/>
                <w:right w:val="none" w:sz="0" w:space="0" w:color="auto"/>
              </w:divBdr>
              <w:divsChild>
                <w:div w:id="1551069156">
                  <w:marLeft w:val="0"/>
                  <w:marRight w:val="0"/>
                  <w:marTop w:val="0"/>
                  <w:marBottom w:val="600"/>
                  <w:divBdr>
                    <w:top w:val="none" w:sz="0" w:space="0" w:color="auto"/>
                    <w:left w:val="none" w:sz="0" w:space="0" w:color="auto"/>
                    <w:bottom w:val="none" w:sz="0" w:space="0" w:color="auto"/>
                    <w:right w:val="none" w:sz="0" w:space="0" w:color="auto"/>
                  </w:divBdr>
                  <w:divsChild>
                    <w:div w:id="1008295215">
                      <w:marLeft w:val="0"/>
                      <w:marRight w:val="0"/>
                      <w:marTop w:val="0"/>
                      <w:marBottom w:val="300"/>
                      <w:divBdr>
                        <w:top w:val="none" w:sz="0" w:space="0" w:color="auto"/>
                        <w:left w:val="none" w:sz="0" w:space="0" w:color="auto"/>
                        <w:bottom w:val="single" w:sz="6" w:space="0" w:color="E1E1E1"/>
                        <w:right w:val="none" w:sz="0" w:space="0" w:color="auto"/>
                      </w:divBdr>
                    </w:div>
                  </w:divsChild>
                </w:div>
                <w:div w:id="1869828224">
                  <w:marLeft w:val="0"/>
                  <w:marRight w:val="0"/>
                  <w:marTop w:val="0"/>
                  <w:marBottom w:val="600"/>
                  <w:divBdr>
                    <w:top w:val="none" w:sz="0" w:space="0" w:color="auto"/>
                    <w:left w:val="none" w:sz="0" w:space="0" w:color="auto"/>
                    <w:bottom w:val="none" w:sz="0" w:space="0" w:color="auto"/>
                    <w:right w:val="none" w:sz="0" w:space="0" w:color="auto"/>
                  </w:divBdr>
                  <w:divsChild>
                    <w:div w:id="70779350">
                      <w:marLeft w:val="0"/>
                      <w:marRight w:val="0"/>
                      <w:marTop w:val="0"/>
                      <w:marBottom w:val="0"/>
                      <w:divBdr>
                        <w:top w:val="none" w:sz="0" w:space="0" w:color="auto"/>
                        <w:left w:val="none" w:sz="0" w:space="0" w:color="auto"/>
                        <w:bottom w:val="none" w:sz="0" w:space="0" w:color="auto"/>
                        <w:right w:val="none" w:sz="0" w:space="0" w:color="auto"/>
                      </w:divBdr>
                      <w:divsChild>
                        <w:div w:id="1876623864">
                          <w:marLeft w:val="0"/>
                          <w:marRight w:val="0"/>
                          <w:marTop w:val="0"/>
                          <w:marBottom w:val="0"/>
                          <w:divBdr>
                            <w:top w:val="none" w:sz="0" w:space="0" w:color="auto"/>
                            <w:left w:val="none" w:sz="0" w:space="0" w:color="auto"/>
                            <w:bottom w:val="none" w:sz="0" w:space="0" w:color="auto"/>
                            <w:right w:val="none" w:sz="0" w:space="0" w:color="auto"/>
                          </w:divBdr>
                          <w:divsChild>
                            <w:div w:id="1902133239">
                              <w:marLeft w:val="0"/>
                              <w:marRight w:val="0"/>
                              <w:marTop w:val="0"/>
                              <w:marBottom w:val="0"/>
                              <w:divBdr>
                                <w:top w:val="none" w:sz="0" w:space="0" w:color="auto"/>
                                <w:left w:val="none" w:sz="0" w:space="0" w:color="auto"/>
                                <w:bottom w:val="none" w:sz="0" w:space="0" w:color="auto"/>
                                <w:right w:val="none" w:sz="0" w:space="0" w:color="auto"/>
                              </w:divBdr>
                              <w:divsChild>
                                <w:div w:id="1417896219">
                                  <w:marLeft w:val="0"/>
                                  <w:marRight w:val="0"/>
                                  <w:marTop w:val="0"/>
                                  <w:marBottom w:val="0"/>
                                  <w:divBdr>
                                    <w:top w:val="none" w:sz="0" w:space="0" w:color="auto"/>
                                    <w:left w:val="none" w:sz="0" w:space="0" w:color="auto"/>
                                    <w:bottom w:val="none" w:sz="0" w:space="0" w:color="auto"/>
                                    <w:right w:val="none" w:sz="0" w:space="0" w:color="auto"/>
                                  </w:divBdr>
                                  <w:divsChild>
                                    <w:div w:id="1394818892">
                                      <w:marLeft w:val="0"/>
                                      <w:marRight w:val="450"/>
                                      <w:marTop w:val="0"/>
                                      <w:marBottom w:val="0"/>
                                      <w:divBdr>
                                        <w:top w:val="none" w:sz="0" w:space="0" w:color="auto"/>
                                        <w:left w:val="none" w:sz="0" w:space="0" w:color="auto"/>
                                        <w:bottom w:val="none" w:sz="0" w:space="0" w:color="auto"/>
                                        <w:right w:val="none" w:sz="0" w:space="0" w:color="auto"/>
                                      </w:divBdr>
                                      <w:divsChild>
                                        <w:div w:id="578173776">
                                          <w:marLeft w:val="0"/>
                                          <w:marRight w:val="0"/>
                                          <w:marTop w:val="0"/>
                                          <w:marBottom w:val="0"/>
                                          <w:divBdr>
                                            <w:top w:val="none" w:sz="0" w:space="0" w:color="auto"/>
                                            <w:left w:val="none" w:sz="0" w:space="0" w:color="auto"/>
                                            <w:bottom w:val="none" w:sz="0" w:space="0" w:color="auto"/>
                                            <w:right w:val="none" w:sz="0" w:space="0" w:color="auto"/>
                                          </w:divBdr>
                                        </w:div>
                                        <w:div w:id="361564047">
                                          <w:marLeft w:val="0"/>
                                          <w:marRight w:val="0"/>
                                          <w:marTop w:val="0"/>
                                          <w:marBottom w:val="0"/>
                                          <w:divBdr>
                                            <w:top w:val="none" w:sz="0" w:space="0" w:color="auto"/>
                                            <w:left w:val="none" w:sz="0" w:space="0" w:color="auto"/>
                                            <w:bottom w:val="none" w:sz="0" w:space="0" w:color="auto"/>
                                            <w:right w:val="none" w:sz="0" w:space="0" w:color="auto"/>
                                          </w:divBdr>
                                        </w:div>
                                        <w:div w:id="130750229">
                                          <w:marLeft w:val="0"/>
                                          <w:marRight w:val="0"/>
                                          <w:marTop w:val="0"/>
                                          <w:marBottom w:val="0"/>
                                          <w:divBdr>
                                            <w:top w:val="none" w:sz="0" w:space="0" w:color="auto"/>
                                            <w:left w:val="none" w:sz="0" w:space="0" w:color="auto"/>
                                            <w:bottom w:val="none" w:sz="0" w:space="0" w:color="auto"/>
                                            <w:right w:val="none" w:sz="0" w:space="0" w:color="auto"/>
                                          </w:divBdr>
                                        </w:div>
                                        <w:div w:id="535432400">
                                          <w:marLeft w:val="0"/>
                                          <w:marRight w:val="0"/>
                                          <w:marTop w:val="0"/>
                                          <w:marBottom w:val="0"/>
                                          <w:divBdr>
                                            <w:top w:val="none" w:sz="0" w:space="0" w:color="auto"/>
                                            <w:left w:val="none" w:sz="0" w:space="0" w:color="auto"/>
                                            <w:bottom w:val="none" w:sz="0" w:space="0" w:color="auto"/>
                                            <w:right w:val="none" w:sz="0" w:space="0" w:color="auto"/>
                                          </w:divBdr>
                                        </w:div>
                                        <w:div w:id="609823712">
                                          <w:marLeft w:val="0"/>
                                          <w:marRight w:val="0"/>
                                          <w:marTop w:val="0"/>
                                          <w:marBottom w:val="0"/>
                                          <w:divBdr>
                                            <w:top w:val="none" w:sz="0" w:space="0" w:color="auto"/>
                                            <w:left w:val="none" w:sz="0" w:space="0" w:color="auto"/>
                                            <w:bottom w:val="none" w:sz="0" w:space="0" w:color="auto"/>
                                            <w:right w:val="none" w:sz="0" w:space="0" w:color="auto"/>
                                          </w:divBdr>
                                        </w:div>
                                        <w:div w:id="1290622587">
                                          <w:marLeft w:val="0"/>
                                          <w:marRight w:val="0"/>
                                          <w:marTop w:val="0"/>
                                          <w:marBottom w:val="0"/>
                                          <w:divBdr>
                                            <w:top w:val="none" w:sz="0" w:space="0" w:color="auto"/>
                                            <w:left w:val="none" w:sz="0" w:space="0" w:color="auto"/>
                                            <w:bottom w:val="none" w:sz="0" w:space="0" w:color="auto"/>
                                            <w:right w:val="none" w:sz="0" w:space="0" w:color="auto"/>
                                          </w:divBdr>
                                        </w:div>
                                        <w:div w:id="11075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591622">
      <w:bodyDiv w:val="1"/>
      <w:marLeft w:val="0"/>
      <w:marRight w:val="0"/>
      <w:marTop w:val="0"/>
      <w:marBottom w:val="0"/>
      <w:divBdr>
        <w:top w:val="none" w:sz="0" w:space="0" w:color="auto"/>
        <w:left w:val="none" w:sz="0" w:space="0" w:color="auto"/>
        <w:bottom w:val="none" w:sz="0" w:space="0" w:color="auto"/>
        <w:right w:val="none" w:sz="0" w:space="0" w:color="auto"/>
      </w:divBdr>
      <w:divsChild>
        <w:div w:id="690179741">
          <w:marLeft w:val="0"/>
          <w:marRight w:val="0"/>
          <w:marTop w:val="0"/>
          <w:marBottom w:val="0"/>
          <w:divBdr>
            <w:top w:val="none" w:sz="0" w:space="0" w:color="auto"/>
            <w:left w:val="none" w:sz="0" w:space="0" w:color="auto"/>
            <w:bottom w:val="none" w:sz="0" w:space="0" w:color="auto"/>
            <w:right w:val="none" w:sz="0" w:space="0" w:color="auto"/>
          </w:divBdr>
        </w:div>
        <w:div w:id="18064358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kompania-piwowarsk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kompaniapiwowarsk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p.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uro.prasowe@asahibeer.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rabowska\Desktop\KP%20listownik%20PL%20201806.dotx"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C5658FCB88F8049B7B252C572DC2025" ma:contentTypeVersion="13" ma:contentTypeDescription="Create a new document." ma:contentTypeScope="" ma:versionID="2023b428f3050164c3cee818994654aa">
  <xsd:schema xmlns:xsd="http://www.w3.org/2001/XMLSchema" xmlns:xs="http://www.w3.org/2001/XMLSchema" xmlns:p="http://schemas.microsoft.com/office/2006/metadata/properties" xmlns:ns3="1f2037a8-b55c-4470-ba36-dab552ba5f7d" xmlns:ns4="cedf6272-53a5-4a42-926b-2a5268034b6d" targetNamespace="http://schemas.microsoft.com/office/2006/metadata/properties" ma:root="true" ma:fieldsID="c1c03f1acfad2d5171ce8f3aee34193b" ns3:_="" ns4:_="">
    <xsd:import namespace="1f2037a8-b55c-4470-ba36-dab552ba5f7d"/>
    <xsd:import namespace="cedf6272-53a5-4a42-926b-2a5268034b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037a8-b55c-4470-ba36-dab552ba5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df6272-53a5-4a42-926b-2a5268034b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A2ED8-5352-4F96-B07D-2C4645EBBCCA}">
  <ds:schemaRefs>
    <ds:schemaRef ds:uri="http://schemas.openxmlformats.org/officeDocument/2006/bibliography"/>
  </ds:schemaRefs>
</ds:datastoreItem>
</file>

<file path=customXml/itemProps2.xml><?xml version="1.0" encoding="utf-8"?>
<ds:datastoreItem xmlns:ds="http://schemas.openxmlformats.org/officeDocument/2006/customXml" ds:itemID="{8C473D40-1DC1-4678-AC74-6D85B2CBD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037a8-b55c-4470-ba36-dab552ba5f7d"/>
    <ds:schemaRef ds:uri="cedf6272-53a5-4a42-926b-2a5268034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47380-2485-4FD6-B5F5-1DD3FABB0F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516F80-44C6-430A-8943-256BD47B8C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KP listownik PL 201806</Template>
  <TotalTime>7</TotalTime>
  <Pages>3</Pages>
  <Words>897</Words>
  <Characters>5387</Characters>
  <Application>Microsoft Office Word</Application>
  <DocSecurity>0</DocSecurity>
  <Lines>44</Lines>
  <Paragraphs>12</Paragraphs>
  <ScaleCrop>false</ScaleCrop>
  <Company>SABMiller</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 Grabowska</dc:creator>
  <cp:keywords/>
  <dc:description/>
  <cp:lastModifiedBy>Żukowski, Łukasz</cp:lastModifiedBy>
  <cp:revision>14</cp:revision>
  <cp:lastPrinted>2021-09-29T09:06:00Z</cp:lastPrinted>
  <dcterms:created xsi:type="dcterms:W3CDTF">2021-09-29T11:34:00Z</dcterms:created>
  <dcterms:modified xsi:type="dcterms:W3CDTF">2021-10-26T11:43:00Z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0x0101007C5658FCB88F8049B7B252C572DC2025</vt:lpwstr>
  </property>
</Properties>
</file>